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6C168C" w:rsidRDefault="002E1004" w:rsidP="00D1643C">
      <w:pPr>
        <w:tabs>
          <w:tab w:val="left" w:pos="4092"/>
        </w:tabs>
        <w:rPr>
          <w:rFonts w:ascii="Calibri" w:hAnsi="Calibri" w:cs="Calibri"/>
        </w:rPr>
        <w:sectPr w:rsidR="00C45B2C" w:rsidRPr="006C168C"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6C168C">
        <w:rPr>
          <w:rFonts w:ascii="Calibri" w:hAnsi="Calibri" w:cs="Calibr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sidRPr="006C168C">
        <w:rPr>
          <w:rFonts w:ascii="Calibri" w:hAnsi="Calibri" w:cs="Calibri"/>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6C168C">
        <w:rPr>
          <w:rFonts w:ascii="Calibri" w:hAnsi="Calibri" w:cs="Calibri"/>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sidRPr="006C168C">
        <w:rPr>
          <w:rFonts w:ascii="Calibri" w:hAnsi="Calibri" w:cs="Calibri"/>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6C168C">
        <w:rPr>
          <w:rFonts w:ascii="Calibri" w:hAnsi="Calibri" w:cs="Calibr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1690B4"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6C168C">
        <w:rPr>
          <w:rFonts w:ascii="Calibri" w:hAnsi="Calibri" w:cs="Calibri"/>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6C168C" w:rsidRDefault="00815C05" w:rsidP="00201423">
      <w:pPr>
        <w:pStyle w:val="Tittelside2"/>
        <w:rPr>
          <w:rFonts w:ascii="Calibri" w:hAnsi="Calibri" w:cs="Calibri"/>
        </w:rPr>
      </w:pPr>
      <w:r w:rsidRPr="006C168C">
        <w:rPr>
          <w:rFonts w:ascii="Calibri" w:hAnsi="Calibri" w:cs="Calibri"/>
        </w:rPr>
        <w:lastRenderedPageBreak/>
        <w:t>Innhold:</w:t>
      </w:r>
    </w:p>
    <w:p w14:paraId="55E3A5EF" w14:textId="77777777" w:rsidR="00815C05" w:rsidRPr="006C168C" w:rsidRDefault="00815C05" w:rsidP="00815C05">
      <w:pPr>
        <w:rPr>
          <w:rFonts w:ascii="Calibri" w:hAnsi="Calibri" w:cs="Calibri"/>
          <w:lang w:val="en-GB"/>
        </w:rPr>
      </w:pPr>
    </w:p>
    <w:p w14:paraId="48ADE86F" w14:textId="3F020F98" w:rsidR="005A62F7" w:rsidRDefault="001A01CA">
      <w:pPr>
        <w:pStyle w:val="INNH1"/>
        <w:rPr>
          <w:rFonts w:asciiTheme="minorHAnsi" w:eastAsiaTheme="minorEastAsia" w:hAnsiTheme="minorHAnsi" w:cstheme="minorBidi"/>
          <w:b w:val="0"/>
          <w:bCs w:val="0"/>
          <w:noProof/>
          <w:kern w:val="2"/>
          <w:sz w:val="24"/>
          <w:szCs w:val="24"/>
          <w14:ligatures w14:val="standardContextual"/>
        </w:rPr>
      </w:pPr>
      <w:r w:rsidRPr="006C168C">
        <w:rPr>
          <w:rFonts w:cs="Calibri"/>
          <w:b w:val="0"/>
          <w:bCs w:val="0"/>
          <w:caps/>
          <w:lang w:val="en-GB"/>
        </w:rPr>
        <w:fldChar w:fldCharType="begin"/>
      </w:r>
      <w:r w:rsidRPr="006C168C">
        <w:rPr>
          <w:rFonts w:cs="Calibri"/>
          <w:b w:val="0"/>
          <w:bCs w:val="0"/>
          <w:caps/>
          <w:lang w:val="en-GB"/>
        </w:rPr>
        <w:instrText xml:space="preserve"> TOC \o "1-3" \h \z \u </w:instrText>
      </w:r>
      <w:r w:rsidRPr="006C168C">
        <w:rPr>
          <w:rFonts w:cs="Calibri"/>
          <w:b w:val="0"/>
          <w:bCs w:val="0"/>
          <w:caps/>
          <w:lang w:val="en-GB"/>
        </w:rPr>
        <w:fldChar w:fldCharType="separate"/>
      </w:r>
      <w:hyperlink w:anchor="_Toc229399981" w:history="1">
        <w:r w:rsidR="005A62F7" w:rsidRPr="001152AD">
          <w:rPr>
            <w:rStyle w:val="Hyperkobling"/>
            <w:rFonts w:ascii="Calibri" w:hAnsi="Calibri" w:cs="Calibri"/>
            <w:noProof/>
          </w:rPr>
          <w:t>Bilag 1: Oppdragsgivers beskrivelse av Oppdraget</w:t>
        </w:r>
        <w:r w:rsidR="005A62F7">
          <w:rPr>
            <w:noProof/>
            <w:webHidden/>
          </w:rPr>
          <w:tab/>
        </w:r>
        <w:r w:rsidR="005A62F7">
          <w:rPr>
            <w:noProof/>
            <w:webHidden/>
          </w:rPr>
          <w:fldChar w:fldCharType="begin"/>
        </w:r>
        <w:r w:rsidR="005A62F7">
          <w:rPr>
            <w:noProof/>
            <w:webHidden/>
          </w:rPr>
          <w:instrText xml:space="preserve"> PAGEREF _Toc229399981 \h </w:instrText>
        </w:r>
        <w:r w:rsidR="005A62F7">
          <w:rPr>
            <w:noProof/>
            <w:webHidden/>
          </w:rPr>
        </w:r>
        <w:r w:rsidR="005A62F7">
          <w:rPr>
            <w:noProof/>
            <w:webHidden/>
          </w:rPr>
          <w:fldChar w:fldCharType="separate"/>
        </w:r>
        <w:r w:rsidR="005A62F7">
          <w:rPr>
            <w:noProof/>
            <w:webHidden/>
          </w:rPr>
          <w:t>4</w:t>
        </w:r>
        <w:r w:rsidR="005A62F7">
          <w:rPr>
            <w:noProof/>
            <w:webHidden/>
          </w:rPr>
          <w:fldChar w:fldCharType="end"/>
        </w:r>
      </w:hyperlink>
    </w:p>
    <w:p w14:paraId="52BAD924" w14:textId="709449BD"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399982" w:history="1">
        <w:r w:rsidRPr="001152AD">
          <w:rPr>
            <w:rStyle w:val="Hyperkobling"/>
            <w:rFonts w:ascii="Calibri" w:hAnsi="Calibri" w:cs="Calibri"/>
            <w:noProof/>
          </w:rPr>
          <w:t>Avtalens punkt 1.1 Avtalens omfang</w:t>
        </w:r>
        <w:r>
          <w:rPr>
            <w:noProof/>
            <w:webHidden/>
          </w:rPr>
          <w:tab/>
        </w:r>
        <w:r>
          <w:rPr>
            <w:noProof/>
            <w:webHidden/>
          </w:rPr>
          <w:fldChar w:fldCharType="begin"/>
        </w:r>
        <w:r>
          <w:rPr>
            <w:noProof/>
            <w:webHidden/>
          </w:rPr>
          <w:instrText xml:space="preserve"> PAGEREF _Toc229399982 \h </w:instrText>
        </w:r>
        <w:r>
          <w:rPr>
            <w:noProof/>
            <w:webHidden/>
          </w:rPr>
        </w:r>
        <w:r>
          <w:rPr>
            <w:noProof/>
            <w:webHidden/>
          </w:rPr>
          <w:fldChar w:fldCharType="separate"/>
        </w:r>
        <w:r>
          <w:rPr>
            <w:noProof/>
            <w:webHidden/>
          </w:rPr>
          <w:t>4</w:t>
        </w:r>
        <w:r>
          <w:rPr>
            <w:noProof/>
            <w:webHidden/>
          </w:rPr>
          <w:fldChar w:fldCharType="end"/>
        </w:r>
      </w:hyperlink>
    </w:p>
    <w:p w14:paraId="65292CB7" w14:textId="6E02E9CF"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399983" w:history="1">
        <w:r w:rsidRPr="001152AD">
          <w:rPr>
            <w:rStyle w:val="Hyperkobling"/>
            <w:rFonts w:ascii="Calibri" w:hAnsi="Calibri" w:cs="Calibri"/>
            <w:noProof/>
          </w:rPr>
          <w:t>1.1.</w:t>
        </w:r>
        <w:r>
          <w:rPr>
            <w:rFonts w:asciiTheme="minorHAnsi" w:eastAsiaTheme="minorEastAsia" w:hAnsiTheme="minorHAnsi" w:cstheme="minorBidi"/>
            <w:noProof/>
            <w:kern w:val="2"/>
            <w:sz w:val="24"/>
            <w:szCs w:val="24"/>
            <w14:ligatures w14:val="standardContextual"/>
          </w:rPr>
          <w:tab/>
        </w:r>
        <w:r w:rsidRPr="001152AD">
          <w:rPr>
            <w:rStyle w:val="Hyperkobling"/>
            <w:rFonts w:ascii="Calibri" w:hAnsi="Calibri" w:cs="Calibri"/>
            <w:noProof/>
          </w:rPr>
          <w:t>Innledning</w:t>
        </w:r>
        <w:r>
          <w:rPr>
            <w:noProof/>
            <w:webHidden/>
          </w:rPr>
          <w:tab/>
        </w:r>
        <w:r>
          <w:rPr>
            <w:noProof/>
            <w:webHidden/>
          </w:rPr>
          <w:fldChar w:fldCharType="begin"/>
        </w:r>
        <w:r>
          <w:rPr>
            <w:noProof/>
            <w:webHidden/>
          </w:rPr>
          <w:instrText xml:space="preserve"> PAGEREF _Toc229399983 \h </w:instrText>
        </w:r>
        <w:r>
          <w:rPr>
            <w:noProof/>
            <w:webHidden/>
          </w:rPr>
        </w:r>
        <w:r>
          <w:rPr>
            <w:noProof/>
            <w:webHidden/>
          </w:rPr>
          <w:fldChar w:fldCharType="separate"/>
        </w:r>
        <w:r>
          <w:rPr>
            <w:noProof/>
            <w:webHidden/>
          </w:rPr>
          <w:t>4</w:t>
        </w:r>
        <w:r>
          <w:rPr>
            <w:noProof/>
            <w:webHidden/>
          </w:rPr>
          <w:fldChar w:fldCharType="end"/>
        </w:r>
      </w:hyperlink>
    </w:p>
    <w:p w14:paraId="77A5653C" w14:textId="5EA1F48C"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399984" w:history="1">
        <w:r w:rsidRPr="001152AD">
          <w:rPr>
            <w:rStyle w:val="Hyperkobling"/>
            <w:rFonts w:ascii="Calibri" w:hAnsi="Calibri" w:cs="Calibri"/>
            <w:noProof/>
          </w:rPr>
          <w:t>1.2.</w:t>
        </w:r>
        <w:r>
          <w:rPr>
            <w:rFonts w:asciiTheme="minorHAnsi" w:eastAsiaTheme="minorEastAsia" w:hAnsiTheme="minorHAnsi" w:cstheme="minorBidi"/>
            <w:noProof/>
            <w:kern w:val="2"/>
            <w:sz w:val="24"/>
            <w:szCs w:val="24"/>
            <w14:ligatures w14:val="standardContextual"/>
          </w:rPr>
          <w:tab/>
        </w:r>
        <w:r w:rsidRPr="001152AD">
          <w:rPr>
            <w:rStyle w:val="Hyperkobling"/>
            <w:rFonts w:ascii="Calibri" w:hAnsi="Calibri" w:cs="Calibri"/>
            <w:noProof/>
          </w:rPr>
          <w:t>Bakgrunn</w:t>
        </w:r>
        <w:r>
          <w:rPr>
            <w:noProof/>
            <w:webHidden/>
          </w:rPr>
          <w:tab/>
        </w:r>
        <w:r>
          <w:rPr>
            <w:noProof/>
            <w:webHidden/>
          </w:rPr>
          <w:fldChar w:fldCharType="begin"/>
        </w:r>
        <w:r>
          <w:rPr>
            <w:noProof/>
            <w:webHidden/>
          </w:rPr>
          <w:instrText xml:space="preserve"> PAGEREF _Toc229399984 \h </w:instrText>
        </w:r>
        <w:r>
          <w:rPr>
            <w:noProof/>
            <w:webHidden/>
          </w:rPr>
        </w:r>
        <w:r>
          <w:rPr>
            <w:noProof/>
            <w:webHidden/>
          </w:rPr>
          <w:fldChar w:fldCharType="separate"/>
        </w:r>
        <w:r>
          <w:rPr>
            <w:noProof/>
            <w:webHidden/>
          </w:rPr>
          <w:t>4</w:t>
        </w:r>
        <w:r>
          <w:rPr>
            <w:noProof/>
            <w:webHidden/>
          </w:rPr>
          <w:fldChar w:fldCharType="end"/>
        </w:r>
      </w:hyperlink>
    </w:p>
    <w:p w14:paraId="1F299933" w14:textId="6907C7B3"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399985" w:history="1">
        <w:r w:rsidRPr="001152AD">
          <w:rPr>
            <w:rStyle w:val="Hyperkobling"/>
            <w:rFonts w:ascii="Calibri" w:hAnsi="Calibri" w:cs="Calibri"/>
            <w:noProof/>
          </w:rPr>
          <w:t>1.3.</w:t>
        </w:r>
        <w:r>
          <w:rPr>
            <w:rFonts w:asciiTheme="minorHAnsi" w:eastAsiaTheme="minorEastAsia" w:hAnsiTheme="minorHAnsi" w:cstheme="minorBidi"/>
            <w:noProof/>
            <w:kern w:val="2"/>
            <w:sz w:val="24"/>
            <w:szCs w:val="24"/>
            <w14:ligatures w14:val="standardContextual"/>
          </w:rPr>
          <w:tab/>
        </w:r>
        <w:r w:rsidRPr="001152AD">
          <w:rPr>
            <w:rStyle w:val="Hyperkobling"/>
            <w:rFonts w:ascii="Calibri" w:hAnsi="Calibri" w:cs="Calibri"/>
            <w:noProof/>
          </w:rPr>
          <w:t>Oppgaver</w:t>
        </w:r>
        <w:r>
          <w:rPr>
            <w:noProof/>
            <w:webHidden/>
          </w:rPr>
          <w:tab/>
        </w:r>
        <w:r>
          <w:rPr>
            <w:noProof/>
            <w:webHidden/>
          </w:rPr>
          <w:fldChar w:fldCharType="begin"/>
        </w:r>
        <w:r>
          <w:rPr>
            <w:noProof/>
            <w:webHidden/>
          </w:rPr>
          <w:instrText xml:space="preserve"> PAGEREF _Toc229399985 \h </w:instrText>
        </w:r>
        <w:r>
          <w:rPr>
            <w:noProof/>
            <w:webHidden/>
          </w:rPr>
        </w:r>
        <w:r>
          <w:rPr>
            <w:noProof/>
            <w:webHidden/>
          </w:rPr>
          <w:fldChar w:fldCharType="separate"/>
        </w:r>
        <w:r>
          <w:rPr>
            <w:noProof/>
            <w:webHidden/>
          </w:rPr>
          <w:t>5</w:t>
        </w:r>
        <w:r>
          <w:rPr>
            <w:noProof/>
            <w:webHidden/>
          </w:rPr>
          <w:fldChar w:fldCharType="end"/>
        </w:r>
      </w:hyperlink>
    </w:p>
    <w:p w14:paraId="19E6EA4F" w14:textId="0ED75B44"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399986" w:history="1">
        <w:r w:rsidRPr="001152AD">
          <w:rPr>
            <w:rStyle w:val="Hyperkobling"/>
            <w:rFonts w:ascii="Calibri" w:hAnsi="Calibri" w:cs="Calibri"/>
            <w:noProof/>
          </w:rPr>
          <w:t>1.3.1.</w:t>
        </w:r>
        <w:r>
          <w:rPr>
            <w:rFonts w:asciiTheme="minorHAnsi" w:eastAsiaTheme="minorEastAsia" w:hAnsiTheme="minorHAnsi" w:cstheme="minorBidi"/>
            <w:i w:val="0"/>
            <w:iCs w:val="0"/>
            <w:noProof/>
            <w:kern w:val="2"/>
            <w:sz w:val="24"/>
            <w:szCs w:val="24"/>
            <w14:ligatures w14:val="standardContextual"/>
          </w:rPr>
          <w:tab/>
        </w:r>
        <w:r w:rsidRPr="001152AD">
          <w:rPr>
            <w:rStyle w:val="Hyperkobling"/>
            <w:rFonts w:ascii="Calibri" w:hAnsi="Calibri" w:cs="Calibri"/>
            <w:noProof/>
          </w:rPr>
          <w:t>Formål og hovedoppdrag</w:t>
        </w:r>
        <w:r>
          <w:rPr>
            <w:noProof/>
            <w:webHidden/>
          </w:rPr>
          <w:tab/>
        </w:r>
        <w:r>
          <w:rPr>
            <w:noProof/>
            <w:webHidden/>
          </w:rPr>
          <w:fldChar w:fldCharType="begin"/>
        </w:r>
        <w:r>
          <w:rPr>
            <w:noProof/>
            <w:webHidden/>
          </w:rPr>
          <w:instrText xml:space="preserve"> PAGEREF _Toc229399986 \h </w:instrText>
        </w:r>
        <w:r>
          <w:rPr>
            <w:noProof/>
            <w:webHidden/>
          </w:rPr>
        </w:r>
        <w:r>
          <w:rPr>
            <w:noProof/>
            <w:webHidden/>
          </w:rPr>
          <w:fldChar w:fldCharType="separate"/>
        </w:r>
        <w:r>
          <w:rPr>
            <w:noProof/>
            <w:webHidden/>
          </w:rPr>
          <w:t>5</w:t>
        </w:r>
        <w:r>
          <w:rPr>
            <w:noProof/>
            <w:webHidden/>
          </w:rPr>
          <w:fldChar w:fldCharType="end"/>
        </w:r>
      </w:hyperlink>
    </w:p>
    <w:p w14:paraId="4AB795B1" w14:textId="630077B1"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399987" w:history="1">
        <w:r w:rsidRPr="001152AD">
          <w:rPr>
            <w:rStyle w:val="Hyperkobling"/>
            <w:rFonts w:ascii="Calibri" w:hAnsi="Calibri" w:cs="Calibri"/>
            <w:noProof/>
          </w:rPr>
          <w:t>1.3.2.</w:t>
        </w:r>
        <w:r>
          <w:rPr>
            <w:rFonts w:asciiTheme="minorHAnsi" w:eastAsiaTheme="minorEastAsia" w:hAnsiTheme="minorHAnsi" w:cstheme="minorBidi"/>
            <w:i w:val="0"/>
            <w:iCs w:val="0"/>
            <w:noProof/>
            <w:kern w:val="2"/>
            <w:sz w:val="24"/>
            <w:szCs w:val="24"/>
            <w14:ligatures w14:val="standardContextual"/>
          </w:rPr>
          <w:tab/>
        </w:r>
        <w:r w:rsidRPr="001152AD">
          <w:rPr>
            <w:rStyle w:val="Hyperkobling"/>
            <w:rFonts w:ascii="Calibri" w:hAnsi="Calibri" w:cs="Calibri"/>
            <w:noProof/>
          </w:rPr>
          <w:t>Nærmere oppdragsbeskrivelse</w:t>
        </w:r>
        <w:r>
          <w:rPr>
            <w:noProof/>
            <w:webHidden/>
          </w:rPr>
          <w:tab/>
        </w:r>
        <w:r>
          <w:rPr>
            <w:noProof/>
            <w:webHidden/>
          </w:rPr>
          <w:fldChar w:fldCharType="begin"/>
        </w:r>
        <w:r>
          <w:rPr>
            <w:noProof/>
            <w:webHidden/>
          </w:rPr>
          <w:instrText xml:space="preserve"> PAGEREF _Toc229399987 \h </w:instrText>
        </w:r>
        <w:r>
          <w:rPr>
            <w:noProof/>
            <w:webHidden/>
          </w:rPr>
        </w:r>
        <w:r>
          <w:rPr>
            <w:noProof/>
            <w:webHidden/>
          </w:rPr>
          <w:fldChar w:fldCharType="separate"/>
        </w:r>
        <w:r>
          <w:rPr>
            <w:noProof/>
            <w:webHidden/>
          </w:rPr>
          <w:t>6</w:t>
        </w:r>
        <w:r>
          <w:rPr>
            <w:noProof/>
            <w:webHidden/>
          </w:rPr>
          <w:fldChar w:fldCharType="end"/>
        </w:r>
      </w:hyperlink>
    </w:p>
    <w:p w14:paraId="7FF67B97" w14:textId="2E5F742A"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399988" w:history="1">
        <w:r w:rsidRPr="001152AD">
          <w:rPr>
            <w:rStyle w:val="Hyperkobling"/>
            <w:rFonts w:ascii="Calibri" w:hAnsi="Calibri" w:cs="Calibri"/>
            <w:noProof/>
          </w:rPr>
          <w:t>1.3.3.</w:t>
        </w:r>
        <w:r>
          <w:rPr>
            <w:rFonts w:asciiTheme="minorHAnsi" w:eastAsiaTheme="minorEastAsia" w:hAnsiTheme="minorHAnsi" w:cstheme="minorBidi"/>
            <w:i w:val="0"/>
            <w:iCs w:val="0"/>
            <w:noProof/>
            <w:kern w:val="2"/>
            <w:sz w:val="24"/>
            <w:szCs w:val="24"/>
            <w14:ligatures w14:val="standardContextual"/>
          </w:rPr>
          <w:tab/>
        </w:r>
        <w:r w:rsidRPr="001152AD">
          <w:rPr>
            <w:rStyle w:val="Hyperkobling"/>
            <w:rFonts w:ascii="Calibri" w:hAnsi="Calibri" w:cs="Calibri"/>
            <w:noProof/>
          </w:rPr>
          <w:t>Metodisk kvalitet og kontinuitet</w:t>
        </w:r>
        <w:r>
          <w:rPr>
            <w:noProof/>
            <w:webHidden/>
          </w:rPr>
          <w:tab/>
        </w:r>
        <w:r>
          <w:rPr>
            <w:noProof/>
            <w:webHidden/>
          </w:rPr>
          <w:fldChar w:fldCharType="begin"/>
        </w:r>
        <w:r>
          <w:rPr>
            <w:noProof/>
            <w:webHidden/>
          </w:rPr>
          <w:instrText xml:space="preserve"> PAGEREF _Toc229399988 \h </w:instrText>
        </w:r>
        <w:r>
          <w:rPr>
            <w:noProof/>
            <w:webHidden/>
          </w:rPr>
        </w:r>
        <w:r>
          <w:rPr>
            <w:noProof/>
            <w:webHidden/>
          </w:rPr>
          <w:fldChar w:fldCharType="separate"/>
        </w:r>
        <w:r>
          <w:rPr>
            <w:noProof/>
            <w:webHidden/>
          </w:rPr>
          <w:t>6</w:t>
        </w:r>
        <w:r>
          <w:rPr>
            <w:noProof/>
            <w:webHidden/>
          </w:rPr>
          <w:fldChar w:fldCharType="end"/>
        </w:r>
      </w:hyperlink>
    </w:p>
    <w:p w14:paraId="2DF05D52" w14:textId="3286FEE1"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399989" w:history="1">
        <w:r w:rsidRPr="001152AD">
          <w:rPr>
            <w:rStyle w:val="Hyperkobling"/>
            <w:rFonts w:ascii="Calibri" w:hAnsi="Calibri" w:cs="Calibri"/>
            <w:noProof/>
          </w:rPr>
          <w:t>1.3.4.</w:t>
        </w:r>
        <w:r>
          <w:rPr>
            <w:rFonts w:asciiTheme="minorHAnsi" w:eastAsiaTheme="minorEastAsia" w:hAnsiTheme="minorHAnsi" w:cstheme="minorBidi"/>
            <w:i w:val="0"/>
            <w:iCs w:val="0"/>
            <w:noProof/>
            <w:kern w:val="2"/>
            <w:sz w:val="24"/>
            <w:szCs w:val="24"/>
            <w14:ligatures w14:val="standardContextual"/>
          </w:rPr>
          <w:tab/>
        </w:r>
        <w:r w:rsidRPr="001152AD">
          <w:rPr>
            <w:rStyle w:val="Hyperkobling"/>
            <w:rFonts w:ascii="Calibri" w:hAnsi="Calibri" w:cs="Calibri"/>
            <w:noProof/>
          </w:rPr>
          <w:t>Kunnskapsstøtte for myndighetene</w:t>
        </w:r>
        <w:r>
          <w:rPr>
            <w:noProof/>
            <w:webHidden/>
          </w:rPr>
          <w:tab/>
        </w:r>
        <w:r>
          <w:rPr>
            <w:noProof/>
            <w:webHidden/>
          </w:rPr>
          <w:fldChar w:fldCharType="begin"/>
        </w:r>
        <w:r>
          <w:rPr>
            <w:noProof/>
            <w:webHidden/>
          </w:rPr>
          <w:instrText xml:space="preserve"> PAGEREF _Toc229399989 \h </w:instrText>
        </w:r>
        <w:r>
          <w:rPr>
            <w:noProof/>
            <w:webHidden/>
          </w:rPr>
        </w:r>
        <w:r>
          <w:rPr>
            <w:noProof/>
            <w:webHidden/>
          </w:rPr>
          <w:fldChar w:fldCharType="separate"/>
        </w:r>
        <w:r>
          <w:rPr>
            <w:noProof/>
            <w:webHidden/>
          </w:rPr>
          <w:t>6</w:t>
        </w:r>
        <w:r>
          <w:rPr>
            <w:noProof/>
            <w:webHidden/>
          </w:rPr>
          <w:fldChar w:fldCharType="end"/>
        </w:r>
      </w:hyperlink>
    </w:p>
    <w:p w14:paraId="7938EA3A" w14:textId="3CF1909C"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399990" w:history="1">
        <w:r w:rsidRPr="001152AD">
          <w:rPr>
            <w:rStyle w:val="Hyperkobling"/>
            <w:rFonts w:ascii="Calibri" w:hAnsi="Calibri" w:cs="Calibri"/>
            <w:noProof/>
          </w:rPr>
          <w:t>1.3.5.</w:t>
        </w:r>
        <w:r>
          <w:rPr>
            <w:rFonts w:asciiTheme="minorHAnsi" w:eastAsiaTheme="minorEastAsia" w:hAnsiTheme="minorHAnsi" w:cstheme="minorBidi"/>
            <w:i w:val="0"/>
            <w:iCs w:val="0"/>
            <w:noProof/>
            <w:kern w:val="2"/>
            <w:sz w:val="24"/>
            <w:szCs w:val="24"/>
            <w14:ligatures w14:val="standardContextual"/>
          </w:rPr>
          <w:tab/>
        </w:r>
        <w:r w:rsidRPr="001152AD">
          <w:rPr>
            <w:rStyle w:val="Hyperkobling"/>
            <w:rFonts w:ascii="Calibri" w:hAnsi="Calibri" w:cs="Calibri"/>
            <w:noProof/>
          </w:rPr>
          <w:t>Formidling</w:t>
        </w:r>
        <w:r>
          <w:rPr>
            <w:noProof/>
            <w:webHidden/>
          </w:rPr>
          <w:tab/>
        </w:r>
        <w:r>
          <w:rPr>
            <w:noProof/>
            <w:webHidden/>
          </w:rPr>
          <w:fldChar w:fldCharType="begin"/>
        </w:r>
        <w:r>
          <w:rPr>
            <w:noProof/>
            <w:webHidden/>
          </w:rPr>
          <w:instrText xml:space="preserve"> PAGEREF _Toc229399990 \h </w:instrText>
        </w:r>
        <w:r>
          <w:rPr>
            <w:noProof/>
            <w:webHidden/>
          </w:rPr>
        </w:r>
        <w:r>
          <w:rPr>
            <w:noProof/>
            <w:webHidden/>
          </w:rPr>
          <w:fldChar w:fldCharType="separate"/>
        </w:r>
        <w:r>
          <w:rPr>
            <w:noProof/>
            <w:webHidden/>
          </w:rPr>
          <w:t>6</w:t>
        </w:r>
        <w:r>
          <w:rPr>
            <w:noProof/>
            <w:webHidden/>
          </w:rPr>
          <w:fldChar w:fldCharType="end"/>
        </w:r>
      </w:hyperlink>
    </w:p>
    <w:p w14:paraId="177EB24D" w14:textId="77E2A0A4"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399991" w:history="1">
        <w:r w:rsidRPr="001152AD">
          <w:rPr>
            <w:rStyle w:val="Hyperkobling"/>
            <w:rFonts w:ascii="Calibri" w:hAnsi="Calibri" w:cs="Calibri"/>
            <w:noProof/>
          </w:rPr>
          <w:t>1.3.6.</w:t>
        </w:r>
        <w:r>
          <w:rPr>
            <w:rFonts w:asciiTheme="minorHAnsi" w:eastAsiaTheme="minorEastAsia" w:hAnsiTheme="minorHAnsi" w:cstheme="minorBidi"/>
            <w:i w:val="0"/>
            <w:iCs w:val="0"/>
            <w:noProof/>
            <w:kern w:val="2"/>
            <w:sz w:val="24"/>
            <w:szCs w:val="24"/>
            <w14:ligatures w14:val="standardContextual"/>
          </w:rPr>
          <w:tab/>
        </w:r>
        <w:r w:rsidRPr="001152AD">
          <w:rPr>
            <w:rStyle w:val="Hyperkobling"/>
            <w:rFonts w:ascii="Calibri" w:hAnsi="Calibri" w:cs="Calibri"/>
            <w:noProof/>
          </w:rPr>
          <w:t>Organisering og faglig uavhengighet</w:t>
        </w:r>
        <w:r>
          <w:rPr>
            <w:noProof/>
            <w:webHidden/>
          </w:rPr>
          <w:tab/>
        </w:r>
        <w:r>
          <w:rPr>
            <w:noProof/>
            <w:webHidden/>
          </w:rPr>
          <w:fldChar w:fldCharType="begin"/>
        </w:r>
        <w:r>
          <w:rPr>
            <w:noProof/>
            <w:webHidden/>
          </w:rPr>
          <w:instrText xml:space="preserve"> PAGEREF _Toc229399991 \h </w:instrText>
        </w:r>
        <w:r>
          <w:rPr>
            <w:noProof/>
            <w:webHidden/>
          </w:rPr>
        </w:r>
        <w:r>
          <w:rPr>
            <w:noProof/>
            <w:webHidden/>
          </w:rPr>
          <w:fldChar w:fldCharType="separate"/>
        </w:r>
        <w:r>
          <w:rPr>
            <w:noProof/>
            <w:webHidden/>
          </w:rPr>
          <w:t>6</w:t>
        </w:r>
        <w:r>
          <w:rPr>
            <w:noProof/>
            <w:webHidden/>
          </w:rPr>
          <w:fldChar w:fldCharType="end"/>
        </w:r>
      </w:hyperlink>
    </w:p>
    <w:p w14:paraId="728AF7EE" w14:textId="597CB664"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399992" w:history="1">
        <w:r w:rsidRPr="001152AD">
          <w:rPr>
            <w:rStyle w:val="Hyperkobling"/>
            <w:rFonts w:ascii="Calibri" w:hAnsi="Calibri" w:cs="Calibri"/>
            <w:noProof/>
          </w:rPr>
          <w:t>1.4.</w:t>
        </w:r>
        <w:r>
          <w:rPr>
            <w:rFonts w:asciiTheme="minorHAnsi" w:eastAsiaTheme="minorEastAsia" w:hAnsiTheme="minorHAnsi" w:cstheme="minorBidi"/>
            <w:noProof/>
            <w:kern w:val="2"/>
            <w:sz w:val="24"/>
            <w:szCs w:val="24"/>
            <w14:ligatures w14:val="standardContextual"/>
          </w:rPr>
          <w:tab/>
        </w:r>
        <w:r w:rsidRPr="001152AD">
          <w:rPr>
            <w:rStyle w:val="Hyperkobling"/>
            <w:rFonts w:ascii="Calibri" w:hAnsi="Calibri" w:cs="Calibri"/>
            <w:noProof/>
          </w:rPr>
          <w:t>Etablering og finansiering</w:t>
        </w:r>
        <w:r>
          <w:rPr>
            <w:noProof/>
            <w:webHidden/>
          </w:rPr>
          <w:tab/>
        </w:r>
        <w:r>
          <w:rPr>
            <w:noProof/>
            <w:webHidden/>
          </w:rPr>
          <w:fldChar w:fldCharType="begin"/>
        </w:r>
        <w:r>
          <w:rPr>
            <w:noProof/>
            <w:webHidden/>
          </w:rPr>
          <w:instrText xml:space="preserve"> PAGEREF _Toc229399992 \h </w:instrText>
        </w:r>
        <w:r>
          <w:rPr>
            <w:noProof/>
            <w:webHidden/>
          </w:rPr>
        </w:r>
        <w:r>
          <w:rPr>
            <w:noProof/>
            <w:webHidden/>
          </w:rPr>
          <w:fldChar w:fldCharType="separate"/>
        </w:r>
        <w:r>
          <w:rPr>
            <w:noProof/>
            <w:webHidden/>
          </w:rPr>
          <w:t>7</w:t>
        </w:r>
        <w:r>
          <w:rPr>
            <w:noProof/>
            <w:webHidden/>
          </w:rPr>
          <w:fldChar w:fldCharType="end"/>
        </w:r>
      </w:hyperlink>
    </w:p>
    <w:p w14:paraId="58565BFF" w14:textId="349ECE68" w:rsidR="005A62F7" w:rsidRDefault="005A62F7">
      <w:pPr>
        <w:pStyle w:val="INNH1"/>
        <w:rPr>
          <w:rFonts w:asciiTheme="minorHAnsi" w:eastAsiaTheme="minorEastAsia" w:hAnsiTheme="minorHAnsi" w:cstheme="minorBidi"/>
          <w:b w:val="0"/>
          <w:bCs w:val="0"/>
          <w:noProof/>
          <w:kern w:val="2"/>
          <w:sz w:val="24"/>
          <w:szCs w:val="24"/>
          <w14:ligatures w14:val="standardContextual"/>
        </w:rPr>
      </w:pPr>
      <w:hyperlink w:anchor="_Toc229399993" w:history="1">
        <w:r w:rsidRPr="001152AD">
          <w:rPr>
            <w:rStyle w:val="Hyperkobling"/>
            <w:rFonts w:ascii="Calibri" w:hAnsi="Calibri" w:cs="Calibri"/>
            <w:noProof/>
          </w:rPr>
          <w:t>Bilag 2: Oppdragstakers spesifikasjon av oppdraget</w:t>
        </w:r>
        <w:r>
          <w:rPr>
            <w:noProof/>
            <w:webHidden/>
          </w:rPr>
          <w:tab/>
        </w:r>
        <w:r>
          <w:rPr>
            <w:noProof/>
            <w:webHidden/>
          </w:rPr>
          <w:fldChar w:fldCharType="begin"/>
        </w:r>
        <w:r>
          <w:rPr>
            <w:noProof/>
            <w:webHidden/>
          </w:rPr>
          <w:instrText xml:space="preserve"> PAGEREF _Toc229399993 \h </w:instrText>
        </w:r>
        <w:r>
          <w:rPr>
            <w:noProof/>
            <w:webHidden/>
          </w:rPr>
        </w:r>
        <w:r>
          <w:rPr>
            <w:noProof/>
            <w:webHidden/>
          </w:rPr>
          <w:fldChar w:fldCharType="separate"/>
        </w:r>
        <w:r>
          <w:rPr>
            <w:noProof/>
            <w:webHidden/>
          </w:rPr>
          <w:t>8</w:t>
        </w:r>
        <w:r>
          <w:rPr>
            <w:noProof/>
            <w:webHidden/>
          </w:rPr>
          <w:fldChar w:fldCharType="end"/>
        </w:r>
      </w:hyperlink>
    </w:p>
    <w:p w14:paraId="04142D44" w14:textId="6D205D49" w:rsidR="005A62F7" w:rsidRDefault="005A62F7">
      <w:pPr>
        <w:pStyle w:val="INNH1"/>
        <w:rPr>
          <w:rFonts w:asciiTheme="minorHAnsi" w:eastAsiaTheme="minorEastAsia" w:hAnsiTheme="minorHAnsi" w:cstheme="minorBidi"/>
          <w:b w:val="0"/>
          <w:bCs w:val="0"/>
          <w:noProof/>
          <w:kern w:val="2"/>
          <w:sz w:val="24"/>
          <w:szCs w:val="24"/>
          <w14:ligatures w14:val="standardContextual"/>
        </w:rPr>
      </w:pPr>
      <w:hyperlink w:anchor="_Toc229399994" w:history="1">
        <w:r w:rsidRPr="001152AD">
          <w:rPr>
            <w:rStyle w:val="Hyperkobling"/>
            <w:rFonts w:ascii="Calibri" w:hAnsi="Calibri" w:cs="Calibri"/>
            <w:noProof/>
          </w:rPr>
          <w:t>Bilag 3: Prosjekt- og fremdriftsplan</w:t>
        </w:r>
        <w:r>
          <w:rPr>
            <w:noProof/>
            <w:webHidden/>
          </w:rPr>
          <w:tab/>
        </w:r>
        <w:r>
          <w:rPr>
            <w:noProof/>
            <w:webHidden/>
          </w:rPr>
          <w:fldChar w:fldCharType="begin"/>
        </w:r>
        <w:r>
          <w:rPr>
            <w:noProof/>
            <w:webHidden/>
          </w:rPr>
          <w:instrText xml:space="preserve"> PAGEREF _Toc229399994 \h </w:instrText>
        </w:r>
        <w:r>
          <w:rPr>
            <w:noProof/>
            <w:webHidden/>
          </w:rPr>
        </w:r>
        <w:r>
          <w:rPr>
            <w:noProof/>
            <w:webHidden/>
          </w:rPr>
          <w:fldChar w:fldCharType="separate"/>
        </w:r>
        <w:r>
          <w:rPr>
            <w:noProof/>
            <w:webHidden/>
          </w:rPr>
          <w:t>9</w:t>
        </w:r>
        <w:r>
          <w:rPr>
            <w:noProof/>
            <w:webHidden/>
          </w:rPr>
          <w:fldChar w:fldCharType="end"/>
        </w:r>
      </w:hyperlink>
    </w:p>
    <w:p w14:paraId="15194533" w14:textId="74B834F5"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399995" w:history="1">
        <w:r w:rsidRPr="001152AD">
          <w:rPr>
            <w:rStyle w:val="Hyperkobling"/>
            <w:rFonts w:ascii="Calibri" w:hAnsi="Calibri" w:cs="Calibri"/>
            <w:noProof/>
          </w:rPr>
          <w:t>Avtalens punkt 1.4 Fremdriftsplan og leveringsdag</w:t>
        </w:r>
        <w:r>
          <w:rPr>
            <w:noProof/>
            <w:webHidden/>
          </w:rPr>
          <w:tab/>
        </w:r>
        <w:r>
          <w:rPr>
            <w:noProof/>
            <w:webHidden/>
          </w:rPr>
          <w:fldChar w:fldCharType="begin"/>
        </w:r>
        <w:r>
          <w:rPr>
            <w:noProof/>
            <w:webHidden/>
          </w:rPr>
          <w:instrText xml:space="preserve"> PAGEREF _Toc229399995 \h </w:instrText>
        </w:r>
        <w:r>
          <w:rPr>
            <w:noProof/>
            <w:webHidden/>
          </w:rPr>
        </w:r>
        <w:r>
          <w:rPr>
            <w:noProof/>
            <w:webHidden/>
          </w:rPr>
          <w:fldChar w:fldCharType="separate"/>
        </w:r>
        <w:r>
          <w:rPr>
            <w:noProof/>
            <w:webHidden/>
          </w:rPr>
          <w:t>9</w:t>
        </w:r>
        <w:r>
          <w:rPr>
            <w:noProof/>
            <w:webHidden/>
          </w:rPr>
          <w:fldChar w:fldCharType="end"/>
        </w:r>
      </w:hyperlink>
    </w:p>
    <w:p w14:paraId="0580718C" w14:textId="49705350"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399996" w:history="1">
        <w:r w:rsidRPr="001152AD">
          <w:rPr>
            <w:rStyle w:val="Hyperkobling"/>
            <w:rFonts w:ascii="Calibri" w:hAnsi="Calibri" w:cs="Calibri"/>
            <w:noProof/>
          </w:rPr>
          <w:t>Oppstart</w:t>
        </w:r>
        <w:r>
          <w:rPr>
            <w:noProof/>
            <w:webHidden/>
          </w:rPr>
          <w:tab/>
        </w:r>
        <w:r>
          <w:rPr>
            <w:noProof/>
            <w:webHidden/>
          </w:rPr>
          <w:fldChar w:fldCharType="begin"/>
        </w:r>
        <w:r>
          <w:rPr>
            <w:noProof/>
            <w:webHidden/>
          </w:rPr>
          <w:instrText xml:space="preserve"> PAGEREF _Toc229399996 \h </w:instrText>
        </w:r>
        <w:r>
          <w:rPr>
            <w:noProof/>
            <w:webHidden/>
          </w:rPr>
        </w:r>
        <w:r>
          <w:rPr>
            <w:noProof/>
            <w:webHidden/>
          </w:rPr>
          <w:fldChar w:fldCharType="separate"/>
        </w:r>
        <w:r>
          <w:rPr>
            <w:noProof/>
            <w:webHidden/>
          </w:rPr>
          <w:t>9</w:t>
        </w:r>
        <w:r>
          <w:rPr>
            <w:noProof/>
            <w:webHidden/>
          </w:rPr>
          <w:fldChar w:fldCharType="end"/>
        </w:r>
      </w:hyperlink>
    </w:p>
    <w:p w14:paraId="2B90CE4B" w14:textId="2634FB4F"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399997" w:history="1">
        <w:r w:rsidRPr="001152AD">
          <w:rPr>
            <w:rStyle w:val="Hyperkobling"/>
            <w:rFonts w:ascii="Calibri" w:hAnsi="Calibri" w:cs="Calibri"/>
            <w:noProof/>
          </w:rPr>
          <w:t>Tidsramme for Oppdraget</w:t>
        </w:r>
        <w:r>
          <w:rPr>
            <w:noProof/>
            <w:webHidden/>
          </w:rPr>
          <w:tab/>
        </w:r>
        <w:r>
          <w:rPr>
            <w:noProof/>
            <w:webHidden/>
          </w:rPr>
          <w:fldChar w:fldCharType="begin"/>
        </w:r>
        <w:r>
          <w:rPr>
            <w:noProof/>
            <w:webHidden/>
          </w:rPr>
          <w:instrText xml:space="preserve"> PAGEREF _Toc229399997 \h </w:instrText>
        </w:r>
        <w:r>
          <w:rPr>
            <w:noProof/>
            <w:webHidden/>
          </w:rPr>
        </w:r>
        <w:r>
          <w:rPr>
            <w:noProof/>
            <w:webHidden/>
          </w:rPr>
          <w:fldChar w:fldCharType="separate"/>
        </w:r>
        <w:r>
          <w:rPr>
            <w:noProof/>
            <w:webHidden/>
          </w:rPr>
          <w:t>9</w:t>
        </w:r>
        <w:r>
          <w:rPr>
            <w:noProof/>
            <w:webHidden/>
          </w:rPr>
          <w:fldChar w:fldCharType="end"/>
        </w:r>
      </w:hyperlink>
    </w:p>
    <w:p w14:paraId="6D46E331" w14:textId="7ACBF4B9"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399998" w:history="1">
        <w:r w:rsidRPr="001152AD">
          <w:rPr>
            <w:rStyle w:val="Hyperkobling"/>
            <w:rFonts w:ascii="Calibri" w:hAnsi="Calibri" w:cs="Calibri"/>
            <w:noProof/>
          </w:rPr>
          <w:t>Oppdragstakers fremdriftsplan</w:t>
        </w:r>
        <w:r>
          <w:rPr>
            <w:noProof/>
            <w:webHidden/>
          </w:rPr>
          <w:tab/>
        </w:r>
        <w:r>
          <w:rPr>
            <w:noProof/>
            <w:webHidden/>
          </w:rPr>
          <w:fldChar w:fldCharType="begin"/>
        </w:r>
        <w:r>
          <w:rPr>
            <w:noProof/>
            <w:webHidden/>
          </w:rPr>
          <w:instrText xml:space="preserve"> PAGEREF _Toc229399998 \h </w:instrText>
        </w:r>
        <w:r>
          <w:rPr>
            <w:noProof/>
            <w:webHidden/>
          </w:rPr>
        </w:r>
        <w:r>
          <w:rPr>
            <w:noProof/>
            <w:webHidden/>
          </w:rPr>
          <w:fldChar w:fldCharType="separate"/>
        </w:r>
        <w:r>
          <w:rPr>
            <w:noProof/>
            <w:webHidden/>
          </w:rPr>
          <w:t>9</w:t>
        </w:r>
        <w:r>
          <w:rPr>
            <w:noProof/>
            <w:webHidden/>
          </w:rPr>
          <w:fldChar w:fldCharType="end"/>
        </w:r>
      </w:hyperlink>
    </w:p>
    <w:p w14:paraId="5386C7BC" w14:textId="0A7F7B1B"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399999" w:history="1">
        <w:r w:rsidRPr="001152AD">
          <w:rPr>
            <w:rStyle w:val="Hyperkobling"/>
            <w:rFonts w:ascii="Calibri" w:hAnsi="Calibri" w:cs="Calibri"/>
            <w:noProof/>
          </w:rPr>
          <w:t>Avtalens punkt 3.3 Medvirkning</w:t>
        </w:r>
        <w:r>
          <w:rPr>
            <w:noProof/>
            <w:webHidden/>
          </w:rPr>
          <w:tab/>
        </w:r>
        <w:r>
          <w:rPr>
            <w:noProof/>
            <w:webHidden/>
          </w:rPr>
          <w:fldChar w:fldCharType="begin"/>
        </w:r>
        <w:r>
          <w:rPr>
            <w:noProof/>
            <w:webHidden/>
          </w:rPr>
          <w:instrText xml:space="preserve"> PAGEREF _Toc229399999 \h </w:instrText>
        </w:r>
        <w:r>
          <w:rPr>
            <w:noProof/>
            <w:webHidden/>
          </w:rPr>
        </w:r>
        <w:r>
          <w:rPr>
            <w:noProof/>
            <w:webHidden/>
          </w:rPr>
          <w:fldChar w:fldCharType="separate"/>
        </w:r>
        <w:r>
          <w:rPr>
            <w:noProof/>
            <w:webHidden/>
          </w:rPr>
          <w:t>9</w:t>
        </w:r>
        <w:r>
          <w:rPr>
            <w:noProof/>
            <w:webHidden/>
          </w:rPr>
          <w:fldChar w:fldCharType="end"/>
        </w:r>
      </w:hyperlink>
    </w:p>
    <w:p w14:paraId="74A957BA" w14:textId="0EDDA7A4" w:rsidR="005A62F7" w:rsidRDefault="005A62F7">
      <w:pPr>
        <w:pStyle w:val="INNH1"/>
        <w:rPr>
          <w:rFonts w:asciiTheme="minorHAnsi" w:eastAsiaTheme="minorEastAsia" w:hAnsiTheme="minorHAnsi" w:cstheme="minorBidi"/>
          <w:b w:val="0"/>
          <w:bCs w:val="0"/>
          <w:noProof/>
          <w:kern w:val="2"/>
          <w:sz w:val="24"/>
          <w:szCs w:val="24"/>
          <w14:ligatures w14:val="standardContextual"/>
        </w:rPr>
      </w:pPr>
      <w:hyperlink w:anchor="_Toc229400000" w:history="1">
        <w:r w:rsidRPr="001152AD">
          <w:rPr>
            <w:rStyle w:val="Hyperkobling"/>
            <w:rFonts w:ascii="Calibri" w:hAnsi="Calibri" w:cs="Calibri"/>
            <w:noProof/>
          </w:rPr>
          <w:t>Bilag 4: Administrative bestemmelser</w:t>
        </w:r>
        <w:r>
          <w:rPr>
            <w:noProof/>
            <w:webHidden/>
          </w:rPr>
          <w:tab/>
        </w:r>
        <w:r>
          <w:rPr>
            <w:noProof/>
            <w:webHidden/>
          </w:rPr>
          <w:fldChar w:fldCharType="begin"/>
        </w:r>
        <w:r>
          <w:rPr>
            <w:noProof/>
            <w:webHidden/>
          </w:rPr>
          <w:instrText xml:space="preserve"> PAGEREF _Toc229400000 \h </w:instrText>
        </w:r>
        <w:r>
          <w:rPr>
            <w:noProof/>
            <w:webHidden/>
          </w:rPr>
        </w:r>
        <w:r>
          <w:rPr>
            <w:noProof/>
            <w:webHidden/>
          </w:rPr>
          <w:fldChar w:fldCharType="separate"/>
        </w:r>
        <w:r>
          <w:rPr>
            <w:noProof/>
            <w:webHidden/>
          </w:rPr>
          <w:t>10</w:t>
        </w:r>
        <w:r>
          <w:rPr>
            <w:noProof/>
            <w:webHidden/>
          </w:rPr>
          <w:fldChar w:fldCharType="end"/>
        </w:r>
      </w:hyperlink>
    </w:p>
    <w:p w14:paraId="1F977202" w14:textId="6AD584FA"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400001" w:history="1">
        <w:r w:rsidRPr="001152AD">
          <w:rPr>
            <w:rStyle w:val="Hyperkobling"/>
            <w:rFonts w:ascii="Calibri" w:hAnsi="Calibri" w:cs="Calibri"/>
            <w:noProof/>
          </w:rPr>
          <w:t>Avtalens punkt 1.5 Partenes representanter</w:t>
        </w:r>
        <w:r>
          <w:rPr>
            <w:noProof/>
            <w:webHidden/>
          </w:rPr>
          <w:tab/>
        </w:r>
        <w:r>
          <w:rPr>
            <w:noProof/>
            <w:webHidden/>
          </w:rPr>
          <w:fldChar w:fldCharType="begin"/>
        </w:r>
        <w:r>
          <w:rPr>
            <w:noProof/>
            <w:webHidden/>
          </w:rPr>
          <w:instrText xml:space="preserve"> PAGEREF _Toc229400001 \h </w:instrText>
        </w:r>
        <w:r>
          <w:rPr>
            <w:noProof/>
            <w:webHidden/>
          </w:rPr>
        </w:r>
        <w:r>
          <w:rPr>
            <w:noProof/>
            <w:webHidden/>
          </w:rPr>
          <w:fldChar w:fldCharType="separate"/>
        </w:r>
        <w:r>
          <w:rPr>
            <w:noProof/>
            <w:webHidden/>
          </w:rPr>
          <w:t>10</w:t>
        </w:r>
        <w:r>
          <w:rPr>
            <w:noProof/>
            <w:webHidden/>
          </w:rPr>
          <w:fldChar w:fldCharType="end"/>
        </w:r>
      </w:hyperlink>
    </w:p>
    <w:p w14:paraId="0FFD7EE3" w14:textId="79791EAF"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400002" w:history="1">
        <w:r w:rsidRPr="001152AD">
          <w:rPr>
            <w:rStyle w:val="Hyperkobling"/>
            <w:rFonts w:ascii="Calibri" w:hAnsi="Calibri" w:cs="Calibri"/>
            <w:noProof/>
          </w:rPr>
          <w:t>Bemyndiget representant (person eller rolle)</w:t>
        </w:r>
        <w:r>
          <w:rPr>
            <w:noProof/>
            <w:webHidden/>
          </w:rPr>
          <w:tab/>
        </w:r>
        <w:r>
          <w:rPr>
            <w:noProof/>
            <w:webHidden/>
          </w:rPr>
          <w:fldChar w:fldCharType="begin"/>
        </w:r>
        <w:r>
          <w:rPr>
            <w:noProof/>
            <w:webHidden/>
          </w:rPr>
          <w:instrText xml:space="preserve"> PAGEREF _Toc229400002 \h </w:instrText>
        </w:r>
        <w:r>
          <w:rPr>
            <w:noProof/>
            <w:webHidden/>
          </w:rPr>
        </w:r>
        <w:r>
          <w:rPr>
            <w:noProof/>
            <w:webHidden/>
          </w:rPr>
          <w:fldChar w:fldCharType="separate"/>
        </w:r>
        <w:r>
          <w:rPr>
            <w:noProof/>
            <w:webHidden/>
          </w:rPr>
          <w:t>10</w:t>
        </w:r>
        <w:r>
          <w:rPr>
            <w:noProof/>
            <w:webHidden/>
          </w:rPr>
          <w:fldChar w:fldCharType="end"/>
        </w:r>
      </w:hyperlink>
    </w:p>
    <w:p w14:paraId="0AF97ADF" w14:textId="75E8A097"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400003" w:history="1">
        <w:r w:rsidRPr="001152AD">
          <w:rPr>
            <w:rStyle w:val="Hyperkobling"/>
            <w:rFonts w:ascii="Calibri" w:hAnsi="Calibri" w:cs="Calibri"/>
            <w:noProof/>
          </w:rPr>
          <w:t>Avtalens punkt 1.6 Nøkkelpersonell</w:t>
        </w:r>
        <w:r>
          <w:rPr>
            <w:noProof/>
            <w:webHidden/>
          </w:rPr>
          <w:tab/>
        </w:r>
        <w:r>
          <w:rPr>
            <w:noProof/>
            <w:webHidden/>
          </w:rPr>
          <w:fldChar w:fldCharType="begin"/>
        </w:r>
        <w:r>
          <w:rPr>
            <w:noProof/>
            <w:webHidden/>
          </w:rPr>
          <w:instrText xml:space="preserve"> PAGEREF _Toc229400003 \h </w:instrText>
        </w:r>
        <w:r>
          <w:rPr>
            <w:noProof/>
            <w:webHidden/>
          </w:rPr>
        </w:r>
        <w:r>
          <w:rPr>
            <w:noProof/>
            <w:webHidden/>
          </w:rPr>
          <w:fldChar w:fldCharType="separate"/>
        </w:r>
        <w:r>
          <w:rPr>
            <w:noProof/>
            <w:webHidden/>
          </w:rPr>
          <w:t>10</w:t>
        </w:r>
        <w:r>
          <w:rPr>
            <w:noProof/>
            <w:webHidden/>
          </w:rPr>
          <w:fldChar w:fldCharType="end"/>
        </w:r>
      </w:hyperlink>
    </w:p>
    <w:p w14:paraId="1FEB7D87" w14:textId="6FE06E78"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400004" w:history="1">
        <w:r w:rsidRPr="001152AD">
          <w:rPr>
            <w:rStyle w:val="Hyperkobling"/>
            <w:rFonts w:ascii="Calibri" w:hAnsi="Calibri" w:cs="Calibri"/>
            <w:noProof/>
          </w:rPr>
          <w:t>Avtalens punkt 3.5 Gjensidig informasjonsplikt</w:t>
        </w:r>
        <w:r>
          <w:rPr>
            <w:noProof/>
            <w:webHidden/>
          </w:rPr>
          <w:tab/>
        </w:r>
        <w:r>
          <w:rPr>
            <w:noProof/>
            <w:webHidden/>
          </w:rPr>
          <w:fldChar w:fldCharType="begin"/>
        </w:r>
        <w:r>
          <w:rPr>
            <w:noProof/>
            <w:webHidden/>
          </w:rPr>
          <w:instrText xml:space="preserve"> PAGEREF _Toc229400004 \h </w:instrText>
        </w:r>
        <w:r>
          <w:rPr>
            <w:noProof/>
            <w:webHidden/>
          </w:rPr>
        </w:r>
        <w:r>
          <w:rPr>
            <w:noProof/>
            <w:webHidden/>
          </w:rPr>
          <w:fldChar w:fldCharType="separate"/>
        </w:r>
        <w:r>
          <w:rPr>
            <w:noProof/>
            <w:webHidden/>
          </w:rPr>
          <w:t>10</w:t>
        </w:r>
        <w:r>
          <w:rPr>
            <w:noProof/>
            <w:webHidden/>
          </w:rPr>
          <w:fldChar w:fldCharType="end"/>
        </w:r>
      </w:hyperlink>
    </w:p>
    <w:p w14:paraId="283B6695" w14:textId="29B06A22"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400005" w:history="1">
        <w:r w:rsidRPr="001152AD">
          <w:rPr>
            <w:rStyle w:val="Hyperkobling"/>
            <w:rFonts w:ascii="Calibri" w:hAnsi="Calibri" w:cs="Calibri"/>
            <w:noProof/>
          </w:rPr>
          <w:t>Avtalens punkt 3.7 Oppdragstakers bruk av underleverandører</w:t>
        </w:r>
        <w:r>
          <w:rPr>
            <w:noProof/>
            <w:webHidden/>
          </w:rPr>
          <w:tab/>
        </w:r>
        <w:r>
          <w:rPr>
            <w:noProof/>
            <w:webHidden/>
          </w:rPr>
          <w:fldChar w:fldCharType="begin"/>
        </w:r>
        <w:r>
          <w:rPr>
            <w:noProof/>
            <w:webHidden/>
          </w:rPr>
          <w:instrText xml:space="preserve"> PAGEREF _Toc229400005 \h </w:instrText>
        </w:r>
        <w:r>
          <w:rPr>
            <w:noProof/>
            <w:webHidden/>
          </w:rPr>
        </w:r>
        <w:r>
          <w:rPr>
            <w:noProof/>
            <w:webHidden/>
          </w:rPr>
          <w:fldChar w:fldCharType="separate"/>
        </w:r>
        <w:r>
          <w:rPr>
            <w:noProof/>
            <w:webHidden/>
          </w:rPr>
          <w:t>10</w:t>
        </w:r>
        <w:r>
          <w:rPr>
            <w:noProof/>
            <w:webHidden/>
          </w:rPr>
          <w:fldChar w:fldCharType="end"/>
        </w:r>
      </w:hyperlink>
    </w:p>
    <w:p w14:paraId="09DB20FF" w14:textId="27E60905"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400006" w:history="1">
        <w:r w:rsidRPr="001152AD">
          <w:rPr>
            <w:rStyle w:val="Hyperkobling"/>
            <w:rFonts w:ascii="Calibri" w:hAnsi="Calibri" w:cs="Calibri"/>
            <w:noProof/>
          </w:rPr>
          <w:t>Avtalens punkt 3.8 Oppdragsgivers bruk av tredjepart</w:t>
        </w:r>
        <w:r>
          <w:rPr>
            <w:noProof/>
            <w:webHidden/>
          </w:rPr>
          <w:tab/>
        </w:r>
        <w:r>
          <w:rPr>
            <w:noProof/>
            <w:webHidden/>
          </w:rPr>
          <w:fldChar w:fldCharType="begin"/>
        </w:r>
        <w:r>
          <w:rPr>
            <w:noProof/>
            <w:webHidden/>
          </w:rPr>
          <w:instrText xml:space="preserve"> PAGEREF _Toc229400006 \h </w:instrText>
        </w:r>
        <w:r>
          <w:rPr>
            <w:noProof/>
            <w:webHidden/>
          </w:rPr>
        </w:r>
        <w:r>
          <w:rPr>
            <w:noProof/>
            <w:webHidden/>
          </w:rPr>
          <w:fldChar w:fldCharType="separate"/>
        </w:r>
        <w:r>
          <w:rPr>
            <w:noProof/>
            <w:webHidden/>
          </w:rPr>
          <w:t>11</w:t>
        </w:r>
        <w:r>
          <w:rPr>
            <w:noProof/>
            <w:webHidden/>
          </w:rPr>
          <w:fldChar w:fldCharType="end"/>
        </w:r>
      </w:hyperlink>
    </w:p>
    <w:p w14:paraId="368D9953" w14:textId="5250ED3D" w:rsidR="005A62F7" w:rsidRDefault="005A62F7">
      <w:pPr>
        <w:pStyle w:val="INNH1"/>
        <w:rPr>
          <w:rFonts w:asciiTheme="minorHAnsi" w:eastAsiaTheme="minorEastAsia" w:hAnsiTheme="minorHAnsi" w:cstheme="minorBidi"/>
          <w:b w:val="0"/>
          <w:bCs w:val="0"/>
          <w:noProof/>
          <w:kern w:val="2"/>
          <w:sz w:val="24"/>
          <w:szCs w:val="24"/>
          <w14:ligatures w14:val="standardContextual"/>
        </w:rPr>
      </w:pPr>
      <w:hyperlink w:anchor="_Toc229400007" w:history="1">
        <w:r w:rsidRPr="001152AD">
          <w:rPr>
            <w:rStyle w:val="Hyperkobling"/>
            <w:rFonts w:ascii="Calibri" w:hAnsi="Calibri" w:cs="Calibri"/>
            <w:noProof/>
          </w:rPr>
          <w:t>Bilag 5: Pris og prisbestemmelser</w:t>
        </w:r>
        <w:r>
          <w:rPr>
            <w:noProof/>
            <w:webHidden/>
          </w:rPr>
          <w:tab/>
        </w:r>
        <w:r>
          <w:rPr>
            <w:noProof/>
            <w:webHidden/>
          </w:rPr>
          <w:fldChar w:fldCharType="begin"/>
        </w:r>
        <w:r>
          <w:rPr>
            <w:noProof/>
            <w:webHidden/>
          </w:rPr>
          <w:instrText xml:space="preserve"> PAGEREF _Toc229400007 \h </w:instrText>
        </w:r>
        <w:r>
          <w:rPr>
            <w:noProof/>
            <w:webHidden/>
          </w:rPr>
        </w:r>
        <w:r>
          <w:rPr>
            <w:noProof/>
            <w:webHidden/>
          </w:rPr>
          <w:fldChar w:fldCharType="separate"/>
        </w:r>
        <w:r>
          <w:rPr>
            <w:noProof/>
            <w:webHidden/>
          </w:rPr>
          <w:t>12</w:t>
        </w:r>
        <w:r>
          <w:rPr>
            <w:noProof/>
            <w:webHidden/>
          </w:rPr>
          <w:fldChar w:fldCharType="end"/>
        </w:r>
      </w:hyperlink>
    </w:p>
    <w:p w14:paraId="713FD1F3" w14:textId="69B4277F"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400008" w:history="1">
        <w:r w:rsidRPr="001152AD">
          <w:rPr>
            <w:rStyle w:val="Hyperkobling"/>
            <w:rFonts w:ascii="Calibri" w:hAnsi="Calibri" w:cs="Calibri"/>
            <w:noProof/>
          </w:rPr>
          <w:t>Avtalens punkt 4.1 Vederlag</w:t>
        </w:r>
        <w:r>
          <w:rPr>
            <w:noProof/>
            <w:webHidden/>
          </w:rPr>
          <w:tab/>
        </w:r>
        <w:r>
          <w:rPr>
            <w:noProof/>
            <w:webHidden/>
          </w:rPr>
          <w:fldChar w:fldCharType="begin"/>
        </w:r>
        <w:r>
          <w:rPr>
            <w:noProof/>
            <w:webHidden/>
          </w:rPr>
          <w:instrText xml:space="preserve"> PAGEREF _Toc229400008 \h </w:instrText>
        </w:r>
        <w:r>
          <w:rPr>
            <w:noProof/>
            <w:webHidden/>
          </w:rPr>
        </w:r>
        <w:r>
          <w:rPr>
            <w:noProof/>
            <w:webHidden/>
          </w:rPr>
          <w:fldChar w:fldCharType="separate"/>
        </w:r>
        <w:r>
          <w:rPr>
            <w:noProof/>
            <w:webHidden/>
          </w:rPr>
          <w:t>12</w:t>
        </w:r>
        <w:r>
          <w:rPr>
            <w:noProof/>
            <w:webHidden/>
          </w:rPr>
          <w:fldChar w:fldCharType="end"/>
        </w:r>
      </w:hyperlink>
    </w:p>
    <w:p w14:paraId="38665E73" w14:textId="4D6436B6"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400009" w:history="1">
        <w:r w:rsidRPr="001152AD">
          <w:rPr>
            <w:rStyle w:val="Hyperkobling"/>
            <w:rFonts w:ascii="Calibri" w:hAnsi="Calibri" w:cs="Calibri"/>
            <w:noProof/>
          </w:rPr>
          <w:t>A. Oversikt</w:t>
        </w:r>
        <w:r>
          <w:rPr>
            <w:noProof/>
            <w:webHidden/>
          </w:rPr>
          <w:tab/>
        </w:r>
        <w:r>
          <w:rPr>
            <w:noProof/>
            <w:webHidden/>
          </w:rPr>
          <w:fldChar w:fldCharType="begin"/>
        </w:r>
        <w:r>
          <w:rPr>
            <w:noProof/>
            <w:webHidden/>
          </w:rPr>
          <w:instrText xml:space="preserve"> PAGEREF _Toc229400009 \h </w:instrText>
        </w:r>
        <w:r>
          <w:rPr>
            <w:noProof/>
            <w:webHidden/>
          </w:rPr>
        </w:r>
        <w:r>
          <w:rPr>
            <w:noProof/>
            <w:webHidden/>
          </w:rPr>
          <w:fldChar w:fldCharType="separate"/>
        </w:r>
        <w:r>
          <w:rPr>
            <w:noProof/>
            <w:webHidden/>
          </w:rPr>
          <w:t>12</w:t>
        </w:r>
        <w:r>
          <w:rPr>
            <w:noProof/>
            <w:webHidden/>
          </w:rPr>
          <w:fldChar w:fldCharType="end"/>
        </w:r>
      </w:hyperlink>
    </w:p>
    <w:p w14:paraId="4A422F54" w14:textId="76B1B442" w:rsidR="005A62F7" w:rsidRDefault="005A62F7">
      <w:pPr>
        <w:pStyle w:val="INNH3"/>
        <w:rPr>
          <w:rFonts w:asciiTheme="minorHAnsi" w:eastAsiaTheme="minorEastAsia" w:hAnsiTheme="minorHAnsi" w:cstheme="minorBidi"/>
          <w:i w:val="0"/>
          <w:iCs w:val="0"/>
          <w:noProof/>
          <w:kern w:val="2"/>
          <w:sz w:val="24"/>
          <w:szCs w:val="24"/>
          <w14:ligatures w14:val="standardContextual"/>
        </w:rPr>
      </w:pPr>
      <w:hyperlink w:anchor="_Toc229400010" w:history="1">
        <w:r w:rsidRPr="001152AD">
          <w:rPr>
            <w:rStyle w:val="Hyperkobling"/>
            <w:rFonts w:ascii="Calibri" w:hAnsi="Calibri" w:cs="Calibri"/>
            <w:noProof/>
          </w:rPr>
          <w:t>C. Utlegg og reisekostnader mv.</w:t>
        </w:r>
        <w:r>
          <w:rPr>
            <w:noProof/>
            <w:webHidden/>
          </w:rPr>
          <w:tab/>
        </w:r>
        <w:r>
          <w:rPr>
            <w:noProof/>
            <w:webHidden/>
          </w:rPr>
          <w:fldChar w:fldCharType="begin"/>
        </w:r>
        <w:r>
          <w:rPr>
            <w:noProof/>
            <w:webHidden/>
          </w:rPr>
          <w:instrText xml:space="preserve"> PAGEREF _Toc229400010 \h </w:instrText>
        </w:r>
        <w:r>
          <w:rPr>
            <w:noProof/>
            <w:webHidden/>
          </w:rPr>
        </w:r>
        <w:r>
          <w:rPr>
            <w:noProof/>
            <w:webHidden/>
          </w:rPr>
          <w:fldChar w:fldCharType="separate"/>
        </w:r>
        <w:r>
          <w:rPr>
            <w:noProof/>
            <w:webHidden/>
          </w:rPr>
          <w:t>12</w:t>
        </w:r>
        <w:r>
          <w:rPr>
            <w:noProof/>
            <w:webHidden/>
          </w:rPr>
          <w:fldChar w:fldCharType="end"/>
        </w:r>
      </w:hyperlink>
    </w:p>
    <w:p w14:paraId="681E8347" w14:textId="08701569" w:rsidR="005A62F7" w:rsidRDefault="005A62F7">
      <w:pPr>
        <w:pStyle w:val="INNH2"/>
        <w:rPr>
          <w:rFonts w:asciiTheme="minorHAnsi" w:eastAsiaTheme="minorEastAsia" w:hAnsiTheme="minorHAnsi" w:cstheme="minorBidi"/>
          <w:noProof/>
          <w:kern w:val="2"/>
          <w:sz w:val="24"/>
          <w:szCs w:val="24"/>
          <w14:ligatures w14:val="standardContextual"/>
        </w:rPr>
      </w:pPr>
      <w:hyperlink w:anchor="_Toc229400011" w:history="1">
        <w:r w:rsidRPr="001152AD">
          <w:rPr>
            <w:rStyle w:val="Hyperkobling"/>
            <w:rFonts w:ascii="Calibri" w:hAnsi="Calibri" w:cs="Calibri"/>
            <w:noProof/>
          </w:rPr>
          <w:t>Avtalens punkt 4.2 Fakturering</w:t>
        </w:r>
        <w:r>
          <w:rPr>
            <w:noProof/>
            <w:webHidden/>
          </w:rPr>
          <w:tab/>
        </w:r>
        <w:r>
          <w:rPr>
            <w:noProof/>
            <w:webHidden/>
          </w:rPr>
          <w:fldChar w:fldCharType="begin"/>
        </w:r>
        <w:r>
          <w:rPr>
            <w:noProof/>
            <w:webHidden/>
          </w:rPr>
          <w:instrText xml:space="preserve"> PAGEREF _Toc229400011 \h </w:instrText>
        </w:r>
        <w:r>
          <w:rPr>
            <w:noProof/>
            <w:webHidden/>
          </w:rPr>
        </w:r>
        <w:r>
          <w:rPr>
            <w:noProof/>
            <w:webHidden/>
          </w:rPr>
          <w:fldChar w:fldCharType="separate"/>
        </w:r>
        <w:r>
          <w:rPr>
            <w:noProof/>
            <w:webHidden/>
          </w:rPr>
          <w:t>12</w:t>
        </w:r>
        <w:r>
          <w:rPr>
            <w:noProof/>
            <w:webHidden/>
          </w:rPr>
          <w:fldChar w:fldCharType="end"/>
        </w:r>
      </w:hyperlink>
    </w:p>
    <w:p w14:paraId="759F2BDB" w14:textId="3571EC95" w:rsidR="005A62F7" w:rsidRDefault="005A62F7">
      <w:pPr>
        <w:pStyle w:val="INNH1"/>
        <w:rPr>
          <w:rFonts w:asciiTheme="minorHAnsi" w:eastAsiaTheme="minorEastAsia" w:hAnsiTheme="minorHAnsi" w:cstheme="minorBidi"/>
          <w:b w:val="0"/>
          <w:bCs w:val="0"/>
          <w:noProof/>
          <w:kern w:val="2"/>
          <w:sz w:val="24"/>
          <w:szCs w:val="24"/>
          <w14:ligatures w14:val="standardContextual"/>
        </w:rPr>
      </w:pPr>
      <w:hyperlink w:anchor="_Toc229400012" w:history="1">
        <w:r w:rsidRPr="001152AD">
          <w:rPr>
            <w:rStyle w:val="Hyperkobling"/>
            <w:rFonts w:ascii="Calibri" w:hAnsi="Calibri" w:cs="Calibri"/>
            <w:noProof/>
          </w:rPr>
          <w:t>Bilag 6: Endringer i den generelle avtaleteksten</w:t>
        </w:r>
        <w:r>
          <w:rPr>
            <w:noProof/>
            <w:webHidden/>
          </w:rPr>
          <w:tab/>
        </w:r>
        <w:r>
          <w:rPr>
            <w:noProof/>
            <w:webHidden/>
          </w:rPr>
          <w:fldChar w:fldCharType="begin"/>
        </w:r>
        <w:r>
          <w:rPr>
            <w:noProof/>
            <w:webHidden/>
          </w:rPr>
          <w:instrText xml:space="preserve"> PAGEREF _Toc229400012 \h </w:instrText>
        </w:r>
        <w:r>
          <w:rPr>
            <w:noProof/>
            <w:webHidden/>
          </w:rPr>
        </w:r>
        <w:r>
          <w:rPr>
            <w:noProof/>
            <w:webHidden/>
          </w:rPr>
          <w:fldChar w:fldCharType="separate"/>
        </w:r>
        <w:r>
          <w:rPr>
            <w:noProof/>
            <w:webHidden/>
          </w:rPr>
          <w:t>13</w:t>
        </w:r>
        <w:r>
          <w:rPr>
            <w:noProof/>
            <w:webHidden/>
          </w:rPr>
          <w:fldChar w:fldCharType="end"/>
        </w:r>
      </w:hyperlink>
    </w:p>
    <w:p w14:paraId="7662746E" w14:textId="5694B269" w:rsidR="005A62F7" w:rsidRDefault="005A62F7">
      <w:pPr>
        <w:pStyle w:val="INNH1"/>
        <w:rPr>
          <w:rFonts w:asciiTheme="minorHAnsi" w:eastAsiaTheme="minorEastAsia" w:hAnsiTheme="minorHAnsi" w:cstheme="minorBidi"/>
          <w:b w:val="0"/>
          <w:bCs w:val="0"/>
          <w:noProof/>
          <w:kern w:val="2"/>
          <w:sz w:val="24"/>
          <w:szCs w:val="24"/>
          <w14:ligatures w14:val="standardContextual"/>
        </w:rPr>
      </w:pPr>
      <w:hyperlink w:anchor="_Toc229400013" w:history="1">
        <w:r w:rsidRPr="001152AD">
          <w:rPr>
            <w:rStyle w:val="Hyperkobling"/>
            <w:rFonts w:ascii="Calibri" w:hAnsi="Calibri" w:cs="Calibri"/>
            <w:noProof/>
          </w:rPr>
          <w:t>Bilag 7: Endringer i Avtalen etter avtaleinngåelsen</w:t>
        </w:r>
        <w:r>
          <w:rPr>
            <w:noProof/>
            <w:webHidden/>
          </w:rPr>
          <w:tab/>
        </w:r>
        <w:r>
          <w:rPr>
            <w:noProof/>
            <w:webHidden/>
          </w:rPr>
          <w:fldChar w:fldCharType="begin"/>
        </w:r>
        <w:r>
          <w:rPr>
            <w:noProof/>
            <w:webHidden/>
          </w:rPr>
          <w:instrText xml:space="preserve"> PAGEREF _Toc229400013 \h </w:instrText>
        </w:r>
        <w:r>
          <w:rPr>
            <w:noProof/>
            <w:webHidden/>
          </w:rPr>
        </w:r>
        <w:r>
          <w:rPr>
            <w:noProof/>
            <w:webHidden/>
          </w:rPr>
          <w:fldChar w:fldCharType="separate"/>
        </w:r>
        <w:r>
          <w:rPr>
            <w:noProof/>
            <w:webHidden/>
          </w:rPr>
          <w:t>15</w:t>
        </w:r>
        <w:r>
          <w:rPr>
            <w:noProof/>
            <w:webHidden/>
          </w:rPr>
          <w:fldChar w:fldCharType="end"/>
        </w:r>
      </w:hyperlink>
    </w:p>
    <w:p w14:paraId="3A19942D" w14:textId="433E33D2" w:rsidR="005A62F7" w:rsidRDefault="005A62F7">
      <w:pPr>
        <w:pStyle w:val="INNH1"/>
        <w:rPr>
          <w:rFonts w:asciiTheme="minorHAnsi" w:eastAsiaTheme="minorEastAsia" w:hAnsiTheme="minorHAnsi" w:cstheme="minorBidi"/>
          <w:b w:val="0"/>
          <w:bCs w:val="0"/>
          <w:noProof/>
          <w:kern w:val="2"/>
          <w:sz w:val="24"/>
          <w:szCs w:val="24"/>
          <w14:ligatures w14:val="standardContextual"/>
        </w:rPr>
      </w:pPr>
      <w:hyperlink w:anchor="_Toc229400014" w:history="1">
        <w:r w:rsidRPr="001152AD">
          <w:rPr>
            <w:rStyle w:val="Hyperkobling"/>
            <w:rFonts w:ascii="Calibri" w:hAnsi="Calibri" w:cs="Calibri"/>
            <w:noProof/>
          </w:rPr>
          <w:t>Bilag 8: Databehandleravtale</w:t>
        </w:r>
        <w:r>
          <w:rPr>
            <w:noProof/>
            <w:webHidden/>
          </w:rPr>
          <w:tab/>
        </w:r>
        <w:r>
          <w:rPr>
            <w:noProof/>
            <w:webHidden/>
          </w:rPr>
          <w:fldChar w:fldCharType="begin"/>
        </w:r>
        <w:r>
          <w:rPr>
            <w:noProof/>
            <w:webHidden/>
          </w:rPr>
          <w:instrText xml:space="preserve"> PAGEREF _Toc229400014 \h </w:instrText>
        </w:r>
        <w:r>
          <w:rPr>
            <w:noProof/>
            <w:webHidden/>
          </w:rPr>
        </w:r>
        <w:r>
          <w:rPr>
            <w:noProof/>
            <w:webHidden/>
          </w:rPr>
          <w:fldChar w:fldCharType="separate"/>
        </w:r>
        <w:r>
          <w:rPr>
            <w:noProof/>
            <w:webHidden/>
          </w:rPr>
          <w:t>16</w:t>
        </w:r>
        <w:r>
          <w:rPr>
            <w:noProof/>
            <w:webHidden/>
          </w:rPr>
          <w:fldChar w:fldCharType="end"/>
        </w:r>
      </w:hyperlink>
    </w:p>
    <w:p w14:paraId="2B4656DE" w14:textId="28CA7C80" w:rsidR="00815C05" w:rsidRPr="006C168C" w:rsidRDefault="001A01CA" w:rsidP="00394A5D">
      <w:pPr>
        <w:rPr>
          <w:rFonts w:ascii="Calibri" w:hAnsi="Calibri" w:cs="Calibri"/>
        </w:rPr>
      </w:pPr>
      <w:r w:rsidRPr="006C168C">
        <w:rPr>
          <w:rFonts w:ascii="Calibri" w:eastAsia="Times New Roman" w:hAnsi="Calibri" w:cs="Calibri"/>
          <w:b/>
          <w:bCs/>
          <w:caps/>
          <w:sz w:val="20"/>
          <w:szCs w:val="20"/>
          <w:lang w:val="en-GB" w:eastAsia="nb-NO"/>
        </w:rPr>
        <w:fldChar w:fldCharType="end"/>
      </w:r>
    </w:p>
    <w:p w14:paraId="447F5751" w14:textId="77777777" w:rsidR="00815C05" w:rsidRPr="006C168C" w:rsidRDefault="00815C05" w:rsidP="00815C05">
      <w:pPr>
        <w:rPr>
          <w:rFonts w:ascii="Calibri" w:hAnsi="Calibri" w:cs="Calibri"/>
          <w:sz w:val="28"/>
          <w:szCs w:val="28"/>
        </w:rPr>
        <w:sectPr w:rsidR="00815C05" w:rsidRPr="006C168C" w:rsidSect="00B37FA9">
          <w:footerReference w:type="default" r:id="rId18"/>
          <w:pgSz w:w="11906" w:h="16838"/>
          <w:pgMar w:top="1418" w:right="1418" w:bottom="1418" w:left="1418" w:header="709" w:footer="709" w:gutter="0"/>
          <w:cols w:space="708"/>
          <w:docGrid w:linePitch="360"/>
        </w:sectPr>
      </w:pPr>
    </w:p>
    <w:p w14:paraId="6445A201" w14:textId="2898242F" w:rsidR="00815C05" w:rsidRPr="006C168C" w:rsidRDefault="00815C05" w:rsidP="00E50582">
      <w:pPr>
        <w:pStyle w:val="Overskrift1"/>
        <w:rPr>
          <w:rFonts w:ascii="Calibri" w:hAnsi="Calibri" w:cs="Calibri"/>
        </w:rPr>
      </w:pPr>
      <w:bookmarkStart w:id="19" w:name="_Toc229399981"/>
      <w:r w:rsidRPr="006C168C">
        <w:rPr>
          <w:rFonts w:ascii="Calibri" w:hAnsi="Calibri" w:cs="Calibri"/>
        </w:rPr>
        <w:lastRenderedPageBreak/>
        <w:t xml:space="preserve">Bilag 1: </w:t>
      </w:r>
      <w:r w:rsidR="00414902" w:rsidRPr="006C168C">
        <w:rPr>
          <w:rFonts w:ascii="Calibri" w:hAnsi="Calibri" w:cs="Calibri"/>
        </w:rPr>
        <w:t>Oppdragsgivers beskrivelse av Oppdraget</w:t>
      </w:r>
      <w:bookmarkEnd w:id="19"/>
    </w:p>
    <w:p w14:paraId="6066943A" w14:textId="35224A63" w:rsidR="00AC1699" w:rsidRPr="006C168C" w:rsidRDefault="00F04254" w:rsidP="00AC1699">
      <w:pPr>
        <w:pStyle w:val="Overskrift2"/>
        <w:rPr>
          <w:rFonts w:ascii="Calibri" w:hAnsi="Calibri" w:cs="Calibri"/>
        </w:rPr>
      </w:pPr>
      <w:bookmarkStart w:id="20" w:name="_Toc229399982"/>
      <w:bookmarkStart w:id="21" w:name="_Hlk95067642"/>
      <w:r w:rsidRPr="006C168C">
        <w:rPr>
          <w:rFonts w:ascii="Calibri" w:hAnsi="Calibri" w:cs="Calibri"/>
        </w:rPr>
        <w:t xml:space="preserve">Avtalens punkt 1.1 </w:t>
      </w:r>
      <w:r w:rsidR="00013D9A" w:rsidRPr="006C168C">
        <w:rPr>
          <w:rFonts w:ascii="Calibri" w:hAnsi="Calibri" w:cs="Calibri"/>
        </w:rPr>
        <w:t>A</w:t>
      </w:r>
      <w:r w:rsidR="00815C05" w:rsidRPr="006C168C">
        <w:rPr>
          <w:rFonts w:ascii="Calibri" w:hAnsi="Calibri" w:cs="Calibri"/>
        </w:rPr>
        <w:t>vtalens omfang</w:t>
      </w:r>
      <w:bookmarkEnd w:id="20"/>
    </w:p>
    <w:p w14:paraId="46E80C2E" w14:textId="77777777" w:rsidR="00F511CA" w:rsidRPr="006C168C" w:rsidRDefault="00F511CA" w:rsidP="00F15577">
      <w:pPr>
        <w:pStyle w:val="Overskrift2"/>
        <w:numPr>
          <w:ilvl w:val="1"/>
          <w:numId w:val="22"/>
        </w:numPr>
        <w:rPr>
          <w:rFonts w:ascii="Calibri" w:hAnsi="Calibri" w:cs="Calibri"/>
        </w:rPr>
      </w:pPr>
      <w:bookmarkStart w:id="22" w:name="_Toc229399983"/>
      <w:bookmarkStart w:id="23" w:name="_Hlk227855362"/>
      <w:bookmarkStart w:id="24" w:name="_Hlk227855382"/>
      <w:bookmarkStart w:id="25" w:name="_Hlk228184774"/>
      <w:r w:rsidRPr="006C168C">
        <w:rPr>
          <w:rFonts w:ascii="Calibri" w:hAnsi="Calibri" w:cs="Calibri"/>
        </w:rPr>
        <w:t>Innledning</w:t>
      </w:r>
      <w:bookmarkEnd w:id="22"/>
    </w:p>
    <w:p w14:paraId="4F280C50" w14:textId="77777777" w:rsidR="00F511CA" w:rsidRPr="006C168C" w:rsidRDefault="00F511CA" w:rsidP="00F511CA">
      <w:pPr>
        <w:rPr>
          <w:rFonts w:ascii="Calibri" w:hAnsi="Calibri" w:cs="Calibri"/>
        </w:rPr>
      </w:pPr>
      <w:r w:rsidRPr="006C168C">
        <w:rPr>
          <w:rFonts w:ascii="Calibri" w:hAnsi="Calibri" w:cs="Calibri"/>
        </w:rPr>
        <w:t xml:space="preserve">Regjeringen har identifisert et behov for et mer systematisk kunnskapsgrunnlag om utviklingen i det offentlige ordskiftet. For å følge opp føringene i </w:t>
      </w:r>
      <w:r w:rsidRPr="006C168C">
        <w:rPr>
          <w:rFonts w:ascii="Calibri" w:hAnsi="Calibri" w:cs="Calibri"/>
          <w:i/>
          <w:iCs/>
        </w:rPr>
        <w:t>Ytringsberedskap – Nasjonal strategi for eit ope og opplyst offentleg ordskifte, Strategi for å styrkje motstandskrafta mot desinformasjon</w:t>
      </w:r>
      <w:r w:rsidRPr="006C168C">
        <w:rPr>
          <w:rFonts w:ascii="Calibri" w:hAnsi="Calibri" w:cs="Calibri"/>
        </w:rPr>
        <w:t xml:space="preserve"> og anbefalingene fra Ytringsfrihetskommisjonen, skal regjeringen etablere et forskningssenter som skal bidra med langsiktig forskning på det offentlige ordskiftet, inkludert statusen for ytringsfrihet, polarisering og desinformasjon.</w:t>
      </w:r>
    </w:p>
    <w:p w14:paraId="4E6D3D77" w14:textId="77777777" w:rsidR="00F511CA" w:rsidRPr="006C168C" w:rsidRDefault="00F511CA" w:rsidP="00F15577">
      <w:pPr>
        <w:pStyle w:val="Overskrift2"/>
        <w:numPr>
          <w:ilvl w:val="1"/>
          <w:numId w:val="22"/>
        </w:numPr>
        <w:rPr>
          <w:rFonts w:ascii="Calibri" w:hAnsi="Calibri" w:cs="Calibri"/>
        </w:rPr>
      </w:pPr>
      <w:bookmarkStart w:id="26" w:name="_Toc229399984"/>
      <w:r w:rsidRPr="006C168C">
        <w:rPr>
          <w:rFonts w:ascii="Calibri" w:hAnsi="Calibri" w:cs="Calibri"/>
        </w:rPr>
        <w:t>Bakgrunn</w:t>
      </w:r>
      <w:bookmarkEnd w:id="26"/>
    </w:p>
    <w:p w14:paraId="4FDBE75B" w14:textId="54E540DB" w:rsidR="00F511CA" w:rsidRPr="006C168C" w:rsidRDefault="00F511CA" w:rsidP="00F511CA">
      <w:pPr>
        <w:rPr>
          <w:rFonts w:ascii="Calibri" w:hAnsi="Calibri" w:cs="Calibri"/>
        </w:rPr>
      </w:pPr>
      <w:r w:rsidRPr="006C168C">
        <w:rPr>
          <w:rFonts w:ascii="Calibri" w:hAnsi="Calibri" w:cs="Calibri"/>
        </w:rPr>
        <w:t xml:space="preserve">Både </w:t>
      </w:r>
      <w:r w:rsidRPr="006C168C">
        <w:rPr>
          <w:rFonts w:ascii="Calibri" w:hAnsi="Calibri" w:cs="Calibri"/>
          <w:i/>
          <w:iCs/>
        </w:rPr>
        <w:t>Ytringsberedskap – Nasjonal strategi for eit ope og opplyst offentleg ordskifte</w:t>
      </w:r>
      <w:r w:rsidRPr="006C168C">
        <w:rPr>
          <w:rFonts w:ascii="Calibri" w:hAnsi="Calibri" w:cs="Calibri"/>
        </w:rPr>
        <w:t xml:space="preserve"> og </w:t>
      </w:r>
      <w:r w:rsidRPr="006C168C">
        <w:rPr>
          <w:rFonts w:ascii="Calibri" w:hAnsi="Calibri" w:cs="Calibri"/>
          <w:i/>
          <w:iCs/>
        </w:rPr>
        <w:t xml:space="preserve">Strategi for å styrkje motstandskrafta mot desinformasjon </w:t>
      </w:r>
      <w:r w:rsidRPr="006C168C">
        <w:rPr>
          <w:rFonts w:ascii="Calibri" w:hAnsi="Calibri" w:cs="Calibri"/>
        </w:rPr>
        <w:t>slår fast at det er et behov for oppdatert og langsiktig forskning på det offentlige ordskiftet i Norge. Strategiene følger opp Ytringsfrihetskommisjonens utredning fra 2022 (NOU 2022: 9). Kommisjonen anbefalte bl.a. å «opprette et fast program for forskning på status for ytringsfriheten som viderefører studiene i regi av Fritt Ord de siste årene». Ytringsfrihetskommisjonen pekte dessuten på utfordringer knyttet til begrepsbruk, metodikk og representativitet i studier på ytringsfrihetsområdet, særlig om hatefulle ytringer og sjikane. I tillegg kom Ytringsfrihetskommisjonen med en rekke konkrete anbefalinger til videre forskning på feltet (oppsummert i NOU 2022: 9, pkt. 1.1.12).</w:t>
      </w:r>
    </w:p>
    <w:p w14:paraId="424761D4" w14:textId="77777777" w:rsidR="00F511CA" w:rsidRPr="006C168C" w:rsidRDefault="00F511CA" w:rsidP="00F511CA">
      <w:pPr>
        <w:rPr>
          <w:rFonts w:ascii="Calibri" w:hAnsi="Calibri" w:cs="Calibri"/>
        </w:rPr>
      </w:pPr>
    </w:p>
    <w:p w14:paraId="4780DEB4" w14:textId="77777777" w:rsidR="00F511CA" w:rsidRPr="006C168C" w:rsidRDefault="00F511CA" w:rsidP="00F511CA">
      <w:pPr>
        <w:rPr>
          <w:rFonts w:ascii="Calibri" w:hAnsi="Calibri" w:cs="Calibri"/>
        </w:rPr>
      </w:pPr>
      <w:r w:rsidRPr="006C168C">
        <w:rPr>
          <w:rFonts w:ascii="Calibri" w:hAnsi="Calibri" w:cs="Calibri"/>
        </w:rPr>
        <w:t xml:space="preserve">Strategien </w:t>
      </w:r>
      <w:r w:rsidRPr="006C168C">
        <w:rPr>
          <w:rFonts w:ascii="Calibri" w:hAnsi="Calibri" w:cs="Calibri"/>
          <w:i/>
          <w:iCs/>
        </w:rPr>
        <w:t>Ytringsberedskap</w:t>
      </w:r>
      <w:r w:rsidRPr="006C168C">
        <w:rPr>
          <w:rFonts w:ascii="Calibri" w:hAnsi="Calibri" w:cs="Calibri"/>
        </w:rPr>
        <w:t xml:space="preserve"> trekker opp prinsipper for regjeringens arbeid på ytringsfrihetsområdet. I kap. 2.6. heter det at: </w:t>
      </w:r>
    </w:p>
    <w:p w14:paraId="35EC6D51" w14:textId="77777777" w:rsidR="00F511CA" w:rsidRPr="006C168C" w:rsidRDefault="00F511CA" w:rsidP="00F511CA">
      <w:pPr>
        <w:rPr>
          <w:rFonts w:ascii="Calibri" w:hAnsi="Calibri" w:cs="Calibri"/>
        </w:rPr>
      </w:pPr>
    </w:p>
    <w:p w14:paraId="4A2A92AB" w14:textId="77777777" w:rsidR="00F511CA" w:rsidRPr="006C168C" w:rsidRDefault="00F511CA" w:rsidP="00F511CA">
      <w:pPr>
        <w:ind w:left="708"/>
        <w:rPr>
          <w:rFonts w:ascii="Calibri" w:hAnsi="Calibri" w:cs="Calibri"/>
          <w:i/>
          <w:iCs/>
        </w:rPr>
      </w:pPr>
      <w:r w:rsidRPr="006C168C">
        <w:rPr>
          <w:rFonts w:ascii="Calibri" w:hAnsi="Calibri" w:cs="Calibri"/>
        </w:rPr>
        <w:t>«</w:t>
      </w:r>
      <w:r w:rsidRPr="006C168C">
        <w:rPr>
          <w:rFonts w:ascii="Calibri" w:hAnsi="Calibri" w:cs="Calibri"/>
          <w:i/>
          <w:iCs/>
        </w:rPr>
        <w:t>Regjeringa vil:</w:t>
      </w:r>
    </w:p>
    <w:p w14:paraId="5E498695" w14:textId="77777777" w:rsidR="00F511CA" w:rsidRPr="006C168C" w:rsidRDefault="00F511CA" w:rsidP="00F511CA">
      <w:pPr>
        <w:pStyle w:val="Listeavsnitt"/>
        <w:numPr>
          <w:ilvl w:val="0"/>
          <w:numId w:val="19"/>
        </w:numPr>
        <w:spacing w:line="300" w:lineRule="atLeast"/>
        <w:ind w:left="1428"/>
        <w:rPr>
          <w:rFonts w:ascii="Calibri" w:hAnsi="Calibri" w:cs="Calibri"/>
          <w:i/>
          <w:iCs/>
          <w:lang w:val="nn-NO"/>
        </w:rPr>
      </w:pPr>
      <w:r w:rsidRPr="006C168C">
        <w:rPr>
          <w:rFonts w:ascii="Calibri" w:hAnsi="Calibri" w:cs="Calibri"/>
          <w:i/>
          <w:iCs/>
          <w:lang w:val="nn-NO"/>
        </w:rPr>
        <w:t>bidra til eit godt kunnskapsgrunnlag som gir oversikt over statusen for ytringsfridommen og gjer det mogleg å følgje utviklinga over tid</w:t>
      </w:r>
    </w:p>
    <w:p w14:paraId="45BCE183" w14:textId="77777777" w:rsidR="00F511CA" w:rsidRPr="006C168C" w:rsidRDefault="00F511CA" w:rsidP="00F511CA">
      <w:pPr>
        <w:pStyle w:val="Listeavsnitt"/>
        <w:numPr>
          <w:ilvl w:val="0"/>
          <w:numId w:val="19"/>
        </w:numPr>
        <w:spacing w:line="300" w:lineRule="atLeast"/>
        <w:ind w:left="1428"/>
        <w:rPr>
          <w:rFonts w:ascii="Calibri" w:hAnsi="Calibri" w:cs="Calibri"/>
          <w:i/>
          <w:iCs/>
          <w:lang w:val="nn-NO"/>
        </w:rPr>
      </w:pPr>
      <w:r w:rsidRPr="006C168C">
        <w:rPr>
          <w:rFonts w:ascii="Calibri" w:hAnsi="Calibri" w:cs="Calibri"/>
          <w:i/>
          <w:iCs/>
          <w:lang w:val="nn-NO"/>
        </w:rPr>
        <w:t>bidra til ei balansert kunnskapsinnhenting som kastar lys over både positive og negative sider ved ytringsfridommen og ytringsrommet</w:t>
      </w:r>
    </w:p>
    <w:p w14:paraId="7A244131" w14:textId="77777777" w:rsidR="00F511CA" w:rsidRPr="006C168C" w:rsidRDefault="00F511CA" w:rsidP="00F511CA">
      <w:pPr>
        <w:pStyle w:val="Listeavsnitt"/>
        <w:numPr>
          <w:ilvl w:val="0"/>
          <w:numId w:val="19"/>
        </w:numPr>
        <w:spacing w:line="300" w:lineRule="atLeast"/>
        <w:ind w:left="1428"/>
        <w:rPr>
          <w:rFonts w:ascii="Calibri" w:hAnsi="Calibri" w:cs="Calibri"/>
          <w:i/>
          <w:iCs/>
        </w:rPr>
      </w:pPr>
      <w:r w:rsidRPr="006C168C">
        <w:rPr>
          <w:rFonts w:ascii="Calibri" w:hAnsi="Calibri" w:cs="Calibri"/>
          <w:i/>
          <w:iCs/>
        </w:rPr>
        <w:t>sikre at tiltak som kan påverke ytringsfridommen, så langt råd er baserer seg på solid forsking</w:t>
      </w:r>
    </w:p>
    <w:p w14:paraId="5BE5F680" w14:textId="77777777" w:rsidR="00F511CA" w:rsidRPr="006C168C" w:rsidRDefault="00F511CA" w:rsidP="00F511CA">
      <w:pPr>
        <w:pStyle w:val="Listeavsnitt"/>
        <w:numPr>
          <w:ilvl w:val="0"/>
          <w:numId w:val="19"/>
        </w:numPr>
        <w:spacing w:line="300" w:lineRule="atLeast"/>
        <w:ind w:left="1428"/>
        <w:rPr>
          <w:rFonts w:ascii="Calibri" w:hAnsi="Calibri" w:cs="Calibri"/>
          <w:i/>
          <w:iCs/>
        </w:rPr>
      </w:pPr>
      <w:r w:rsidRPr="006C168C">
        <w:rPr>
          <w:rFonts w:ascii="Calibri" w:hAnsi="Calibri" w:cs="Calibri"/>
          <w:i/>
          <w:iCs/>
        </w:rPr>
        <w:t>leggje vekt på betydninga av å bruke presise omgrep og formidle forskingsresultat til publikum på ein nøytral måte</w:t>
      </w:r>
    </w:p>
    <w:p w14:paraId="202E7687" w14:textId="77777777" w:rsidR="00F511CA" w:rsidRPr="006C168C" w:rsidRDefault="00F511CA" w:rsidP="00F511CA">
      <w:pPr>
        <w:pStyle w:val="Listeavsnitt"/>
        <w:numPr>
          <w:ilvl w:val="0"/>
          <w:numId w:val="19"/>
        </w:numPr>
        <w:spacing w:line="300" w:lineRule="atLeast"/>
        <w:ind w:left="1428"/>
        <w:rPr>
          <w:rFonts w:ascii="Calibri" w:hAnsi="Calibri" w:cs="Calibri"/>
          <w:lang w:val="nn-NO"/>
        </w:rPr>
      </w:pPr>
      <w:r w:rsidRPr="006C168C">
        <w:rPr>
          <w:rFonts w:ascii="Calibri" w:hAnsi="Calibri" w:cs="Calibri"/>
          <w:i/>
          <w:iCs/>
          <w:lang w:val="nn-NO"/>
        </w:rPr>
        <w:t>sørgje for at konsekvensane for ytringsfridommen, inkludert styresmaktene sitt ansvar for å leggje til rette for eit ope og opplyst offentleg ordskifte, er grundig vurderte før regjeringa set i verk tiltak som kan påverke ytringsfridommen</w:t>
      </w:r>
      <w:r w:rsidRPr="006C168C">
        <w:rPr>
          <w:rFonts w:ascii="Calibri" w:hAnsi="Calibri" w:cs="Calibri"/>
          <w:lang w:val="nn-NO"/>
        </w:rPr>
        <w:t>»</w:t>
      </w:r>
    </w:p>
    <w:p w14:paraId="3185CD58" w14:textId="77777777" w:rsidR="00F511CA" w:rsidRPr="006C168C" w:rsidRDefault="00F511CA" w:rsidP="00F511CA">
      <w:pPr>
        <w:rPr>
          <w:rFonts w:ascii="Calibri" w:hAnsi="Calibri" w:cs="Calibri"/>
          <w:lang w:val="nn-NO"/>
        </w:rPr>
      </w:pPr>
    </w:p>
    <w:p w14:paraId="75237A90" w14:textId="77777777" w:rsidR="00F511CA" w:rsidRPr="006C168C" w:rsidRDefault="00F511CA" w:rsidP="00F511CA">
      <w:pPr>
        <w:rPr>
          <w:rFonts w:ascii="Calibri" w:hAnsi="Calibri" w:cs="Calibri"/>
        </w:rPr>
      </w:pPr>
      <w:r w:rsidRPr="006C168C">
        <w:rPr>
          <w:rFonts w:ascii="Calibri" w:hAnsi="Calibri" w:cs="Calibri"/>
        </w:rPr>
        <w:t xml:space="preserve">For å sikre et systematisk og langsiktig kunnskapsløft på dette området, og for å følge opp prinsippene og behovene som er skissert i de to regjeringsstrategiene, har regjeringen </w:t>
      </w:r>
      <w:r w:rsidRPr="006C168C">
        <w:rPr>
          <w:rFonts w:ascii="Calibri" w:hAnsi="Calibri" w:cs="Calibri"/>
        </w:rPr>
        <w:lastRenderedPageBreak/>
        <w:t xml:space="preserve">besluttet å etablere et forskningssenter som skal følge utviklingen i det offentlige ordskiftet over tid. Senteret skal bidra til å styrke forståelsen av ytringsfrihetens vilkår i Norge, inkludert utviklingstrekk og fenomener som polarisering og spredning av desinformasjon. </w:t>
      </w:r>
    </w:p>
    <w:p w14:paraId="6D21DF18" w14:textId="77777777" w:rsidR="00F511CA" w:rsidRPr="006C168C" w:rsidRDefault="00F511CA" w:rsidP="00F15577">
      <w:pPr>
        <w:pStyle w:val="Overskrift2"/>
        <w:numPr>
          <w:ilvl w:val="1"/>
          <w:numId w:val="22"/>
        </w:numPr>
        <w:rPr>
          <w:rFonts w:ascii="Calibri" w:hAnsi="Calibri" w:cs="Calibri"/>
        </w:rPr>
      </w:pPr>
      <w:bookmarkStart w:id="27" w:name="_Toc229399985"/>
      <w:r w:rsidRPr="006C168C">
        <w:rPr>
          <w:rFonts w:ascii="Calibri" w:hAnsi="Calibri" w:cs="Calibri"/>
        </w:rPr>
        <w:t>Oppgaver</w:t>
      </w:r>
      <w:bookmarkEnd w:id="27"/>
    </w:p>
    <w:p w14:paraId="4778946E" w14:textId="088DDEC5" w:rsidR="00F511CA" w:rsidRPr="006C168C" w:rsidRDefault="00F511CA" w:rsidP="00F511CA">
      <w:pPr>
        <w:rPr>
          <w:rFonts w:ascii="Calibri" w:hAnsi="Calibri" w:cs="Calibri"/>
        </w:rPr>
      </w:pPr>
      <w:bookmarkStart w:id="28" w:name="_Hlk226548618"/>
      <w:r w:rsidRPr="006C168C">
        <w:rPr>
          <w:rFonts w:ascii="Calibri" w:hAnsi="Calibri" w:cs="Calibri"/>
        </w:rPr>
        <w:t xml:space="preserve">For å ivareta myndighetenes ansvar etter infrastrukturkravet i Grunnloven § 100 sjette ledd, er det nødvendig med et helhetlig og langsiktig kunnskapsgrunnlag om den faktiske tilstanden i det offentlige ordskiftet i Norge, herunder befolkningens tilknytning til offentligheten, deltakelse i samfunnsdebatten, opplevelse av ytringsrommet, samt erfaringer med bruk av ytringsfriheten hos ulike grupper i det norske samfunnet. Dette omfatter også kunnskap om strukturelle barrierer som kan begrense minoriteters og marginaliserte gruppers reelle deltakelse i offentligheten. I tillegg er det et behov for mer kunnskap om effektene av de politiske virkemidlene som legger til rette for den åpne og opplyste offentlige samtalen. </w:t>
      </w:r>
    </w:p>
    <w:p w14:paraId="77E30B69" w14:textId="77777777" w:rsidR="00F511CA" w:rsidRPr="006C168C" w:rsidRDefault="00F511CA" w:rsidP="00F511CA">
      <w:pPr>
        <w:rPr>
          <w:rFonts w:ascii="Calibri" w:hAnsi="Calibri" w:cs="Calibri"/>
        </w:rPr>
      </w:pPr>
    </w:p>
    <w:p w14:paraId="5C39B7F9" w14:textId="77777777" w:rsidR="00F511CA" w:rsidRPr="006C168C" w:rsidRDefault="00F511CA" w:rsidP="00F511CA">
      <w:pPr>
        <w:rPr>
          <w:rFonts w:ascii="Calibri" w:hAnsi="Calibri" w:cs="Calibri"/>
        </w:rPr>
      </w:pPr>
      <w:r w:rsidRPr="006C168C">
        <w:rPr>
          <w:rFonts w:ascii="Calibri" w:hAnsi="Calibri" w:cs="Calibri"/>
        </w:rPr>
        <w:t xml:space="preserve">Resultater av forskningen skal formidles både til samfunnet generelt, og til myndighetene spesielt. Forskningen skal i hovedsak omhandle ytringsrommet og det offentlige ordskiftet, men kan også ha relevans for andre områder, eksempelvis radikalisering og utenforskap. Relevansen av forskningsfunnene begrenser seg dermed ikke til det offentlige ordskiftet alene. Senteret bør derfor også formidle kunnskap direkte rettet mot ulike grupper og institusjoner ved behov, og vurdere ulike kommunikasjonsformer og -arenaer for dette formålet. </w:t>
      </w:r>
    </w:p>
    <w:p w14:paraId="2D53BCFA" w14:textId="77777777" w:rsidR="00F511CA" w:rsidRPr="006C168C" w:rsidRDefault="00F511CA" w:rsidP="00F511CA">
      <w:pPr>
        <w:rPr>
          <w:rFonts w:ascii="Calibri" w:hAnsi="Calibri" w:cs="Calibri"/>
        </w:rPr>
      </w:pPr>
    </w:p>
    <w:p w14:paraId="00857D6B" w14:textId="77777777" w:rsidR="00F511CA" w:rsidRPr="006C168C" w:rsidRDefault="00F511CA" w:rsidP="00F511CA">
      <w:pPr>
        <w:rPr>
          <w:rFonts w:ascii="Calibri" w:hAnsi="Calibri" w:cs="Calibri"/>
        </w:rPr>
      </w:pPr>
      <w:r w:rsidRPr="006C168C">
        <w:rPr>
          <w:rFonts w:ascii="Calibri" w:hAnsi="Calibri" w:cs="Calibri"/>
        </w:rPr>
        <w:t xml:space="preserve">Forskningen må være systematisk og mulig å sammenligne over tid, slik at utviklingstrekk og risikofaktorer kan avdekkes tidlig og møtes med målrettede tiltak. Forskningssenteret kan anvende ulike empiriske studier for disse formålene, men en del av forskningssenterets aktiviteter bør være innrettet mot utviklingen av tidsserier for å kartlegge endringer på området. Kvantitative og kvalitative undersøkelser bør gjennomføres jevnlig for dette formålet og brukes som grunnlag for sammenlignbare resultater. I tillegg til kontinuitet i deler av forskningssenterets aktiviteter (forskningsdesign, innhenting av materiale og analyser), bør forskningssenteret tilpasse nye eller etablerte prosjekter til relevante utviklingstrekk, tendenser, muligheter og/eller forskningsfunn. </w:t>
      </w:r>
    </w:p>
    <w:p w14:paraId="1C2926FF" w14:textId="77777777" w:rsidR="00F511CA" w:rsidRPr="006C168C" w:rsidRDefault="00F511CA" w:rsidP="00F511CA">
      <w:pPr>
        <w:rPr>
          <w:rFonts w:ascii="Calibri" w:hAnsi="Calibri" w:cs="Calibri"/>
        </w:rPr>
      </w:pPr>
    </w:p>
    <w:p w14:paraId="71C9D628" w14:textId="77777777" w:rsidR="00F511CA" w:rsidRPr="006C168C" w:rsidRDefault="00F511CA" w:rsidP="00F511CA">
      <w:pPr>
        <w:rPr>
          <w:rFonts w:ascii="Calibri" w:hAnsi="Calibri" w:cs="Calibri"/>
        </w:rPr>
      </w:pPr>
      <w:r w:rsidRPr="006C168C">
        <w:rPr>
          <w:rFonts w:ascii="Calibri" w:hAnsi="Calibri" w:cs="Calibri"/>
        </w:rPr>
        <w:t>Internett er en sentral del av ytringsfrihetens infrastruktur. Forordning (EU) 2022/2065 om digitale tjenester (DSA) artikkel 40 vil åpne for nye og utvidede muligheter for tilgang til data fra svært store internettplattformer og svært store søkemotorer for forskere, på nærmere bestemte vilkår. Når forordningen er gjennomført i norsk rett, vil dette være et sentralt virkemiddel for å sikre innsyn i algoritmer og hvordan de påvirker samfunnet og den åpne og opplyste offentlige samtalen.</w:t>
      </w:r>
    </w:p>
    <w:p w14:paraId="6729B9D9" w14:textId="77777777" w:rsidR="00F511CA" w:rsidRPr="006C168C" w:rsidRDefault="00F511CA" w:rsidP="00F511CA">
      <w:pPr>
        <w:rPr>
          <w:rFonts w:ascii="Calibri" w:hAnsi="Calibri" w:cs="Calibri"/>
        </w:rPr>
      </w:pPr>
    </w:p>
    <w:p w14:paraId="46CB9F0F" w14:textId="77777777" w:rsidR="00F511CA" w:rsidRPr="006C168C" w:rsidRDefault="00F511CA" w:rsidP="00F511CA">
      <w:pPr>
        <w:rPr>
          <w:rFonts w:ascii="Calibri" w:hAnsi="Calibri" w:cs="Calibri"/>
        </w:rPr>
      </w:pPr>
      <w:r w:rsidRPr="006C168C">
        <w:rPr>
          <w:rFonts w:ascii="Calibri" w:hAnsi="Calibri" w:cs="Calibri"/>
        </w:rPr>
        <w:t xml:space="preserve">Forskningen må være forankret i forskningsetiske og vitenskapelige prinsipper, og forskningens metoder, utvalg og definisjoner må være åpne og presist formidlet. </w:t>
      </w:r>
    </w:p>
    <w:p w14:paraId="0CA1EB81" w14:textId="77777777" w:rsidR="00F511CA" w:rsidRPr="006C168C" w:rsidRDefault="00F511CA" w:rsidP="00F15577">
      <w:pPr>
        <w:pStyle w:val="Overskrift3"/>
        <w:numPr>
          <w:ilvl w:val="2"/>
          <w:numId w:val="22"/>
        </w:numPr>
        <w:rPr>
          <w:rFonts w:ascii="Calibri" w:hAnsi="Calibri" w:cs="Calibri"/>
        </w:rPr>
      </w:pPr>
      <w:bookmarkStart w:id="29" w:name="_Toc229399986"/>
      <w:bookmarkEnd w:id="28"/>
      <w:r w:rsidRPr="006C168C">
        <w:rPr>
          <w:rFonts w:ascii="Calibri" w:hAnsi="Calibri" w:cs="Calibri"/>
        </w:rPr>
        <w:t>Formål og hovedoppdrag</w:t>
      </w:r>
      <w:bookmarkEnd w:id="29"/>
    </w:p>
    <w:p w14:paraId="3AD45A4D" w14:textId="77777777" w:rsidR="00F511CA" w:rsidRPr="006C168C" w:rsidRDefault="00F511CA" w:rsidP="00F511CA">
      <w:pPr>
        <w:rPr>
          <w:rFonts w:ascii="Calibri" w:hAnsi="Calibri" w:cs="Calibri"/>
        </w:rPr>
      </w:pPr>
      <w:r w:rsidRPr="006C168C">
        <w:rPr>
          <w:rFonts w:ascii="Calibri" w:hAnsi="Calibri" w:cs="Calibri"/>
        </w:rPr>
        <w:t xml:space="preserve">Forskningssenteret skal bidra med langsiktig forskning på det offentlige ordskiftet, inkludert status for ytringsfrihet, polarisering og desinformasjon. </w:t>
      </w:r>
    </w:p>
    <w:p w14:paraId="7F991CC7" w14:textId="77777777" w:rsidR="00F511CA" w:rsidRPr="006C168C" w:rsidRDefault="00F511CA" w:rsidP="00F15577">
      <w:pPr>
        <w:pStyle w:val="Overskrift3"/>
        <w:numPr>
          <w:ilvl w:val="2"/>
          <w:numId w:val="22"/>
        </w:numPr>
        <w:rPr>
          <w:rFonts w:ascii="Calibri" w:hAnsi="Calibri" w:cs="Calibri"/>
        </w:rPr>
      </w:pPr>
      <w:bookmarkStart w:id="30" w:name="_Toc229399987"/>
      <w:r w:rsidRPr="006C168C">
        <w:rPr>
          <w:rFonts w:ascii="Calibri" w:hAnsi="Calibri" w:cs="Calibri"/>
        </w:rPr>
        <w:lastRenderedPageBreak/>
        <w:t>Nærmere oppdragsbeskrivelse</w:t>
      </w:r>
      <w:bookmarkEnd w:id="30"/>
    </w:p>
    <w:p w14:paraId="2FF1F235" w14:textId="77777777" w:rsidR="00F511CA" w:rsidRPr="006C168C" w:rsidRDefault="00F511CA" w:rsidP="00F511CA">
      <w:pPr>
        <w:rPr>
          <w:rFonts w:ascii="Calibri" w:hAnsi="Calibri" w:cs="Calibri"/>
        </w:rPr>
      </w:pPr>
      <w:r w:rsidRPr="006C168C">
        <w:rPr>
          <w:rFonts w:ascii="Calibri" w:hAnsi="Calibri" w:cs="Calibri"/>
        </w:rPr>
        <w:t>Innenfor rammen av senterets brede formål og hovedoppdrag skal det legges særlig vekt på:</w:t>
      </w:r>
    </w:p>
    <w:p w14:paraId="7EBE7320" w14:textId="77777777" w:rsidR="00F511CA" w:rsidRPr="006C168C" w:rsidRDefault="00F511CA" w:rsidP="00F511CA">
      <w:pPr>
        <w:numPr>
          <w:ilvl w:val="0"/>
          <w:numId w:val="16"/>
        </w:numPr>
        <w:tabs>
          <w:tab w:val="clear" w:pos="720"/>
          <w:tab w:val="num" w:pos="12"/>
        </w:tabs>
        <w:spacing w:line="300" w:lineRule="atLeast"/>
        <w:rPr>
          <w:rFonts w:ascii="Calibri" w:hAnsi="Calibri" w:cs="Calibri"/>
        </w:rPr>
      </w:pPr>
      <w:r w:rsidRPr="006C168C">
        <w:rPr>
          <w:rFonts w:ascii="Calibri" w:hAnsi="Calibri" w:cs="Calibri"/>
        </w:rPr>
        <w:t>kartlegging av status for det offentlige ordskiftet i Norge, herunder tendenser, endringer over tid, effekten av myndighetenes virkemiddelapparat, og det faktiske omfanget av ulike fenomener som preger ytringsrommet</w:t>
      </w:r>
    </w:p>
    <w:p w14:paraId="6B539752" w14:textId="77777777" w:rsidR="00F511CA" w:rsidRPr="006C168C" w:rsidRDefault="00F511CA" w:rsidP="00F511CA">
      <w:pPr>
        <w:numPr>
          <w:ilvl w:val="0"/>
          <w:numId w:val="16"/>
        </w:numPr>
        <w:tabs>
          <w:tab w:val="clear" w:pos="720"/>
          <w:tab w:val="num" w:pos="12"/>
        </w:tabs>
        <w:spacing w:line="300" w:lineRule="atLeast"/>
        <w:rPr>
          <w:rFonts w:ascii="Calibri" w:hAnsi="Calibri" w:cs="Calibri"/>
        </w:rPr>
      </w:pPr>
      <w:r w:rsidRPr="006C168C">
        <w:rPr>
          <w:rFonts w:ascii="Calibri" w:hAnsi="Calibri" w:cs="Calibri"/>
        </w:rPr>
        <w:t>i hvilken grad ulike grupper i befolkningen – herunder minoriteter og marginaliserte grupper – har reell og likeverding tilgang til offentligheten og faktisk deltar i samfunnsdebatten</w:t>
      </w:r>
    </w:p>
    <w:p w14:paraId="5A612B64" w14:textId="77777777" w:rsidR="00F511CA" w:rsidRPr="006C168C" w:rsidRDefault="00F511CA" w:rsidP="00F511CA">
      <w:pPr>
        <w:numPr>
          <w:ilvl w:val="0"/>
          <w:numId w:val="16"/>
        </w:numPr>
        <w:tabs>
          <w:tab w:val="clear" w:pos="720"/>
          <w:tab w:val="num" w:pos="12"/>
        </w:tabs>
        <w:spacing w:line="300" w:lineRule="atLeast"/>
        <w:rPr>
          <w:rFonts w:ascii="Calibri" w:hAnsi="Calibri" w:cs="Calibri"/>
        </w:rPr>
      </w:pPr>
      <w:r w:rsidRPr="006C168C">
        <w:rPr>
          <w:rFonts w:ascii="Calibri" w:hAnsi="Calibri" w:cs="Calibri"/>
        </w:rPr>
        <w:t>desinformasjon: spredningsmønstre og -metoder, sårbarhet i ulike grupper, virkninger på offentligheten og effekten av ulike mottiltak</w:t>
      </w:r>
    </w:p>
    <w:p w14:paraId="5CCA74DE" w14:textId="77777777" w:rsidR="00F511CA" w:rsidRPr="006C168C" w:rsidRDefault="00F511CA" w:rsidP="00F511CA">
      <w:pPr>
        <w:numPr>
          <w:ilvl w:val="0"/>
          <w:numId w:val="16"/>
        </w:numPr>
        <w:tabs>
          <w:tab w:val="clear" w:pos="720"/>
          <w:tab w:val="num" w:pos="12"/>
        </w:tabs>
        <w:spacing w:line="300" w:lineRule="atLeast"/>
        <w:rPr>
          <w:rFonts w:ascii="Calibri" w:hAnsi="Calibri" w:cs="Calibri"/>
        </w:rPr>
      </w:pPr>
      <w:r w:rsidRPr="006C168C">
        <w:rPr>
          <w:rFonts w:ascii="Calibri" w:hAnsi="Calibri" w:cs="Calibri"/>
        </w:rPr>
        <w:t>polarisering: status, utvikling og betydning for det offentlige ordskiftet</w:t>
      </w:r>
    </w:p>
    <w:p w14:paraId="5DF244CF" w14:textId="77777777" w:rsidR="00F511CA" w:rsidRPr="006C168C" w:rsidRDefault="00F511CA" w:rsidP="00F15577">
      <w:pPr>
        <w:pStyle w:val="Overskrift3"/>
        <w:numPr>
          <w:ilvl w:val="2"/>
          <w:numId w:val="22"/>
        </w:numPr>
        <w:rPr>
          <w:rFonts w:ascii="Calibri" w:hAnsi="Calibri" w:cs="Calibri"/>
        </w:rPr>
      </w:pPr>
      <w:bookmarkStart w:id="31" w:name="_Toc229399988"/>
      <w:r w:rsidRPr="006C168C">
        <w:rPr>
          <w:rFonts w:ascii="Calibri" w:hAnsi="Calibri" w:cs="Calibri"/>
        </w:rPr>
        <w:t>Metodisk kvalitet og kontinuitet</w:t>
      </w:r>
      <w:bookmarkEnd w:id="31"/>
    </w:p>
    <w:p w14:paraId="3246A313" w14:textId="77777777" w:rsidR="00F511CA" w:rsidRPr="006C168C" w:rsidRDefault="00F511CA" w:rsidP="00F511CA">
      <w:pPr>
        <w:rPr>
          <w:rFonts w:ascii="Calibri" w:hAnsi="Calibri" w:cs="Calibri"/>
        </w:rPr>
      </w:pPr>
      <w:r w:rsidRPr="006C168C">
        <w:rPr>
          <w:rFonts w:ascii="Calibri" w:hAnsi="Calibri" w:cs="Calibri"/>
        </w:rPr>
        <w:t>Senteret skal sikre høy forskningsfaglig kvalitet gjennom:</w:t>
      </w:r>
    </w:p>
    <w:p w14:paraId="5AEADCA1" w14:textId="77777777" w:rsidR="00F511CA" w:rsidRPr="006C168C" w:rsidRDefault="00F511CA" w:rsidP="00F511CA">
      <w:pPr>
        <w:numPr>
          <w:ilvl w:val="0"/>
          <w:numId w:val="17"/>
        </w:numPr>
        <w:tabs>
          <w:tab w:val="clear" w:pos="720"/>
          <w:tab w:val="num" w:pos="12"/>
        </w:tabs>
        <w:spacing w:line="300" w:lineRule="atLeast"/>
        <w:rPr>
          <w:rFonts w:ascii="Calibri" w:hAnsi="Calibri" w:cs="Calibri"/>
        </w:rPr>
      </w:pPr>
      <w:r w:rsidRPr="006C168C">
        <w:rPr>
          <w:rFonts w:ascii="Calibri" w:hAnsi="Calibri" w:cs="Calibri"/>
        </w:rPr>
        <w:t xml:space="preserve">presise begreper og åpenhet om metoder, utvalg og definisjoner </w:t>
      </w:r>
    </w:p>
    <w:p w14:paraId="7F1EE653" w14:textId="77777777" w:rsidR="00F511CA" w:rsidRPr="006C168C" w:rsidRDefault="00F511CA" w:rsidP="00F511CA">
      <w:pPr>
        <w:numPr>
          <w:ilvl w:val="0"/>
          <w:numId w:val="17"/>
        </w:numPr>
        <w:tabs>
          <w:tab w:val="clear" w:pos="720"/>
          <w:tab w:val="num" w:pos="12"/>
        </w:tabs>
        <w:spacing w:line="300" w:lineRule="atLeast"/>
        <w:rPr>
          <w:rFonts w:ascii="Calibri" w:hAnsi="Calibri" w:cs="Calibri"/>
        </w:rPr>
      </w:pPr>
      <w:r w:rsidRPr="006C168C">
        <w:rPr>
          <w:rFonts w:ascii="Calibri" w:hAnsi="Calibri" w:cs="Calibri"/>
        </w:rPr>
        <w:t>forsvarlig tolkning og formidling av forskningsfunn</w:t>
      </w:r>
    </w:p>
    <w:p w14:paraId="5F76F630" w14:textId="77777777" w:rsidR="00F511CA" w:rsidRPr="006C168C" w:rsidRDefault="00F511CA" w:rsidP="00F511CA">
      <w:pPr>
        <w:numPr>
          <w:ilvl w:val="0"/>
          <w:numId w:val="17"/>
        </w:numPr>
        <w:tabs>
          <w:tab w:val="clear" w:pos="720"/>
          <w:tab w:val="num" w:pos="12"/>
        </w:tabs>
        <w:spacing w:line="300" w:lineRule="atLeast"/>
        <w:rPr>
          <w:rFonts w:ascii="Calibri" w:hAnsi="Calibri" w:cs="Calibri"/>
        </w:rPr>
      </w:pPr>
      <w:r w:rsidRPr="006C168C">
        <w:rPr>
          <w:rFonts w:ascii="Calibri" w:hAnsi="Calibri" w:cs="Calibri"/>
        </w:rPr>
        <w:t>utvikling av tidsserier for å sikre systematisk kartlegging av utviklingen over tid</w:t>
      </w:r>
    </w:p>
    <w:p w14:paraId="71CF68F9" w14:textId="77777777" w:rsidR="00F511CA" w:rsidRPr="006C168C" w:rsidRDefault="00F511CA" w:rsidP="00F511CA">
      <w:pPr>
        <w:numPr>
          <w:ilvl w:val="0"/>
          <w:numId w:val="17"/>
        </w:numPr>
        <w:tabs>
          <w:tab w:val="clear" w:pos="720"/>
          <w:tab w:val="num" w:pos="12"/>
        </w:tabs>
        <w:spacing w:line="300" w:lineRule="atLeast"/>
        <w:rPr>
          <w:rFonts w:ascii="Calibri" w:hAnsi="Calibri" w:cs="Calibri"/>
        </w:rPr>
      </w:pPr>
      <w:r w:rsidRPr="006C168C">
        <w:rPr>
          <w:rFonts w:ascii="Calibri" w:hAnsi="Calibri" w:cs="Calibri"/>
        </w:rPr>
        <w:t>løpende gjennomføring av kvantitative og kvalitative undersøkelser</w:t>
      </w:r>
    </w:p>
    <w:p w14:paraId="3CFB1AFC" w14:textId="77777777" w:rsidR="00F511CA" w:rsidRPr="006C168C" w:rsidRDefault="00F511CA" w:rsidP="00F511CA">
      <w:pPr>
        <w:numPr>
          <w:ilvl w:val="0"/>
          <w:numId w:val="17"/>
        </w:numPr>
        <w:tabs>
          <w:tab w:val="clear" w:pos="720"/>
          <w:tab w:val="num" w:pos="12"/>
        </w:tabs>
        <w:spacing w:line="300" w:lineRule="atLeast"/>
        <w:rPr>
          <w:rFonts w:ascii="Calibri" w:hAnsi="Calibri" w:cs="Calibri"/>
        </w:rPr>
      </w:pPr>
      <w:r w:rsidRPr="006C168C">
        <w:rPr>
          <w:rFonts w:ascii="Calibri" w:hAnsi="Calibri" w:cs="Calibri"/>
        </w:rPr>
        <w:t>kontinuitet i forskningsdesign der dette er hensiktsmessig, kombinert med evne til å tilpasse prosjekter til nye utviklingstrekk, muligheter og forskningsfunn</w:t>
      </w:r>
    </w:p>
    <w:p w14:paraId="6BD22610" w14:textId="6754A117" w:rsidR="00F511CA" w:rsidRPr="006C168C" w:rsidRDefault="00F511CA" w:rsidP="00F15577">
      <w:pPr>
        <w:pStyle w:val="Overskrift3"/>
        <w:numPr>
          <w:ilvl w:val="2"/>
          <w:numId w:val="22"/>
        </w:numPr>
        <w:rPr>
          <w:rFonts w:ascii="Calibri" w:hAnsi="Calibri" w:cs="Calibri"/>
        </w:rPr>
      </w:pPr>
      <w:bookmarkStart w:id="32" w:name="_Toc229399989"/>
      <w:r w:rsidRPr="006C168C">
        <w:rPr>
          <w:rFonts w:ascii="Calibri" w:hAnsi="Calibri" w:cs="Calibri"/>
        </w:rPr>
        <w:t>Kunnskapsstøtte for myndighetene</w:t>
      </w:r>
      <w:bookmarkEnd w:id="32"/>
    </w:p>
    <w:p w14:paraId="25D340EB" w14:textId="77777777" w:rsidR="00F511CA" w:rsidRPr="006C168C" w:rsidRDefault="00F511CA" w:rsidP="00F511CA">
      <w:pPr>
        <w:rPr>
          <w:rFonts w:ascii="Calibri" w:hAnsi="Calibri" w:cs="Calibri"/>
        </w:rPr>
      </w:pPr>
      <w:r w:rsidRPr="006C168C">
        <w:rPr>
          <w:rFonts w:ascii="Calibri" w:hAnsi="Calibri" w:cs="Calibri"/>
        </w:rPr>
        <w:t>Senteret skal gi et faglig grunnlag for myndighetenes vurderinger av behovet for tiltak som legger til rette for en åpen og opplyst offentlig samtale.</w:t>
      </w:r>
    </w:p>
    <w:p w14:paraId="346E48F8" w14:textId="77777777" w:rsidR="00F511CA" w:rsidRPr="006C168C" w:rsidRDefault="00F511CA" w:rsidP="00F15577">
      <w:pPr>
        <w:pStyle w:val="Overskrift3"/>
        <w:numPr>
          <w:ilvl w:val="2"/>
          <w:numId w:val="22"/>
        </w:numPr>
        <w:rPr>
          <w:rFonts w:ascii="Calibri" w:hAnsi="Calibri" w:cs="Calibri"/>
        </w:rPr>
      </w:pPr>
      <w:bookmarkStart w:id="33" w:name="_Toc229399990"/>
      <w:r w:rsidRPr="006C168C">
        <w:rPr>
          <w:rFonts w:ascii="Calibri" w:hAnsi="Calibri" w:cs="Calibri"/>
        </w:rPr>
        <w:t>Formidling</w:t>
      </w:r>
      <w:bookmarkEnd w:id="33"/>
    </w:p>
    <w:p w14:paraId="05F22485" w14:textId="77777777" w:rsidR="00F511CA" w:rsidRPr="006C168C" w:rsidRDefault="00F511CA" w:rsidP="00F511CA">
      <w:pPr>
        <w:rPr>
          <w:rFonts w:ascii="Calibri" w:hAnsi="Calibri" w:cs="Calibri"/>
        </w:rPr>
      </w:pPr>
      <w:r w:rsidRPr="006C168C">
        <w:rPr>
          <w:rFonts w:ascii="Calibri" w:hAnsi="Calibri" w:cs="Calibri"/>
        </w:rPr>
        <w:t>Senteret skal formidle forskningsbasert kunnskap:</w:t>
      </w:r>
    </w:p>
    <w:p w14:paraId="356FAE4D" w14:textId="77777777" w:rsidR="00F511CA" w:rsidRPr="006C168C" w:rsidRDefault="00F511CA" w:rsidP="00F511CA">
      <w:pPr>
        <w:numPr>
          <w:ilvl w:val="0"/>
          <w:numId w:val="18"/>
        </w:numPr>
        <w:tabs>
          <w:tab w:val="clear" w:pos="720"/>
          <w:tab w:val="num" w:pos="12"/>
        </w:tabs>
        <w:spacing w:line="300" w:lineRule="atLeast"/>
        <w:rPr>
          <w:rFonts w:ascii="Calibri" w:hAnsi="Calibri" w:cs="Calibri"/>
        </w:rPr>
      </w:pPr>
      <w:r w:rsidRPr="006C168C">
        <w:rPr>
          <w:rFonts w:ascii="Calibri" w:hAnsi="Calibri" w:cs="Calibri"/>
        </w:rPr>
        <w:t>nøytralt, bredt og tilgjengelig til samfunnet generelt, og til myndighetene spesielt</w:t>
      </w:r>
    </w:p>
    <w:p w14:paraId="187E8B5A" w14:textId="77777777" w:rsidR="00F511CA" w:rsidRPr="006C168C" w:rsidRDefault="00F511CA" w:rsidP="00F511CA">
      <w:pPr>
        <w:numPr>
          <w:ilvl w:val="0"/>
          <w:numId w:val="18"/>
        </w:numPr>
        <w:tabs>
          <w:tab w:val="clear" w:pos="720"/>
          <w:tab w:val="num" w:pos="12"/>
        </w:tabs>
        <w:spacing w:line="300" w:lineRule="atLeast"/>
        <w:rPr>
          <w:rFonts w:ascii="Calibri" w:hAnsi="Calibri" w:cs="Calibri"/>
        </w:rPr>
      </w:pPr>
      <w:r w:rsidRPr="006C168C">
        <w:rPr>
          <w:rFonts w:ascii="Calibri" w:hAnsi="Calibri" w:cs="Calibri"/>
        </w:rPr>
        <w:t>målrettet til relevante grupper og institusjoner ved behov</w:t>
      </w:r>
    </w:p>
    <w:p w14:paraId="49B4CB32" w14:textId="77777777" w:rsidR="00F511CA" w:rsidRPr="006C168C" w:rsidRDefault="00F511CA" w:rsidP="00F511CA">
      <w:pPr>
        <w:numPr>
          <w:ilvl w:val="0"/>
          <w:numId w:val="18"/>
        </w:numPr>
        <w:tabs>
          <w:tab w:val="clear" w:pos="720"/>
          <w:tab w:val="num" w:pos="12"/>
        </w:tabs>
        <w:spacing w:line="300" w:lineRule="atLeast"/>
        <w:rPr>
          <w:rFonts w:ascii="Calibri" w:hAnsi="Calibri" w:cs="Calibri"/>
        </w:rPr>
      </w:pPr>
      <w:r w:rsidRPr="006C168C">
        <w:rPr>
          <w:rFonts w:ascii="Calibri" w:hAnsi="Calibri" w:cs="Calibri"/>
        </w:rPr>
        <w:t>gjennom hensiktsmessige kommunikasjonsformer og arenaer, inkludert en egen nettside som formidler aktiviteter og forskningsfunn</w:t>
      </w:r>
    </w:p>
    <w:p w14:paraId="37E40C4A" w14:textId="77777777" w:rsidR="00F511CA" w:rsidRPr="006C168C" w:rsidRDefault="00F511CA" w:rsidP="00F511CA">
      <w:pPr>
        <w:rPr>
          <w:rFonts w:ascii="Calibri" w:hAnsi="Calibri" w:cs="Calibri"/>
        </w:rPr>
      </w:pPr>
    </w:p>
    <w:p w14:paraId="6A3EC77F" w14:textId="2D86C982" w:rsidR="00F15577" w:rsidRPr="006C168C" w:rsidRDefault="00F15577" w:rsidP="00F15577">
      <w:pPr>
        <w:rPr>
          <w:rFonts w:ascii="Calibri" w:hAnsi="Calibri" w:cs="Calibri"/>
        </w:rPr>
      </w:pPr>
      <w:bookmarkStart w:id="34" w:name="_Hlk228186759"/>
      <w:r w:rsidRPr="006C168C">
        <w:rPr>
          <w:rFonts w:ascii="Calibri" w:hAnsi="Calibri" w:cs="Calibri"/>
        </w:rPr>
        <w:t xml:space="preserve">Sentrale funn og publikasjoner skal gjøres tilgjengelig på norsk. </w:t>
      </w:r>
    </w:p>
    <w:p w14:paraId="3250334C" w14:textId="77777777" w:rsidR="00F511CA" w:rsidRPr="006C168C" w:rsidRDefault="00F511CA" w:rsidP="00F15577">
      <w:pPr>
        <w:pStyle w:val="Overskrift3"/>
        <w:numPr>
          <w:ilvl w:val="2"/>
          <w:numId w:val="22"/>
        </w:numPr>
        <w:rPr>
          <w:rFonts w:ascii="Calibri" w:hAnsi="Calibri" w:cs="Calibri"/>
        </w:rPr>
      </w:pPr>
      <w:bookmarkStart w:id="35" w:name="_Toc229399991"/>
      <w:bookmarkEnd w:id="34"/>
      <w:r w:rsidRPr="006C168C">
        <w:rPr>
          <w:rFonts w:ascii="Calibri" w:hAnsi="Calibri" w:cs="Calibri"/>
        </w:rPr>
        <w:t>Organisering og faglig uavhengighet</w:t>
      </w:r>
      <w:bookmarkEnd w:id="35"/>
    </w:p>
    <w:p w14:paraId="12ADDD25" w14:textId="09B3F426" w:rsidR="00A534BA" w:rsidRPr="006C168C" w:rsidRDefault="00A534BA" w:rsidP="00F511CA">
      <w:pPr>
        <w:rPr>
          <w:rFonts w:ascii="Calibri" w:hAnsi="Calibri" w:cs="Calibri"/>
        </w:rPr>
      </w:pPr>
      <w:r>
        <w:rPr>
          <w:rFonts w:ascii="Calibri" w:hAnsi="Calibri" w:cs="Calibri"/>
        </w:rPr>
        <w:t xml:space="preserve">Senteret skal ha en leder, en egen nettside for formidling av aktiviteter og forskningsfunn, og være organisert på en måte som fremmer </w:t>
      </w:r>
      <w:r w:rsidR="00F511CA" w:rsidRPr="006C168C">
        <w:rPr>
          <w:rFonts w:ascii="Calibri" w:hAnsi="Calibri" w:cs="Calibri"/>
        </w:rPr>
        <w:t>fremmer tverrfaglighet, metodisk robusthet og faglig uavhengighet. Arbeidet skal være forankret i forskningsetiske og vitenskapelige prinsipper.</w:t>
      </w:r>
      <w:r>
        <w:rPr>
          <w:rFonts w:ascii="Calibri" w:hAnsi="Calibri" w:cs="Calibri"/>
        </w:rPr>
        <w:t xml:space="preserve"> </w:t>
      </w:r>
      <w:r w:rsidR="00F511CA" w:rsidRPr="006C168C">
        <w:rPr>
          <w:rFonts w:ascii="Calibri" w:hAnsi="Calibri" w:cs="Calibri"/>
        </w:rPr>
        <w:t>Forskningssenteret kan være et samarbeid mellom flere forskningsmiljøer</w:t>
      </w:r>
      <w:r>
        <w:rPr>
          <w:rFonts w:ascii="Calibri" w:hAnsi="Calibri" w:cs="Calibri"/>
        </w:rPr>
        <w:t xml:space="preserve">. Det er ikke krav til samlet plassering eller kontorsted. </w:t>
      </w:r>
    </w:p>
    <w:p w14:paraId="225A8754" w14:textId="77777777" w:rsidR="00F511CA" w:rsidRPr="006C168C" w:rsidRDefault="00F511CA" w:rsidP="00F511CA">
      <w:pPr>
        <w:rPr>
          <w:rFonts w:ascii="Calibri" w:hAnsi="Calibri" w:cs="Calibri"/>
        </w:rPr>
      </w:pPr>
    </w:p>
    <w:p w14:paraId="1964DC98" w14:textId="23460FB0" w:rsidR="00F511CA" w:rsidRPr="006C168C" w:rsidRDefault="00F511CA" w:rsidP="00F511CA">
      <w:pPr>
        <w:rPr>
          <w:rFonts w:ascii="Calibri" w:hAnsi="Calibri" w:cs="Calibri"/>
        </w:rPr>
      </w:pPr>
      <w:r w:rsidRPr="006C168C">
        <w:rPr>
          <w:rFonts w:ascii="Calibri" w:hAnsi="Calibri" w:cs="Calibri"/>
        </w:rPr>
        <w:t>Senteret</w:t>
      </w:r>
      <w:r w:rsidR="00A534BA">
        <w:rPr>
          <w:rFonts w:ascii="Calibri" w:hAnsi="Calibri" w:cs="Calibri"/>
        </w:rPr>
        <w:t>s leder</w:t>
      </w:r>
      <w:r w:rsidRPr="006C168C">
        <w:rPr>
          <w:rFonts w:ascii="Calibri" w:hAnsi="Calibri" w:cs="Calibri"/>
        </w:rPr>
        <w:t xml:space="preserve"> skal ha årlige kontaktmøter med Kultur- og likestillingsdepartementet for å orientere om gjennomførte aktiviteter, og eventuelle nye forskningsfunn.</w:t>
      </w:r>
    </w:p>
    <w:p w14:paraId="4313572C" w14:textId="77777777" w:rsidR="00F511CA" w:rsidRPr="006C168C" w:rsidRDefault="00F511CA" w:rsidP="00F511CA">
      <w:pPr>
        <w:rPr>
          <w:rFonts w:ascii="Calibri" w:hAnsi="Calibri" w:cs="Calibri"/>
        </w:rPr>
      </w:pPr>
    </w:p>
    <w:p w14:paraId="395FFFD0" w14:textId="77777777" w:rsidR="00F511CA" w:rsidRPr="006C168C" w:rsidRDefault="00F511CA" w:rsidP="00F15577">
      <w:pPr>
        <w:pStyle w:val="Overskrift2"/>
        <w:numPr>
          <w:ilvl w:val="1"/>
          <w:numId w:val="22"/>
        </w:numPr>
        <w:rPr>
          <w:rFonts w:ascii="Calibri" w:hAnsi="Calibri" w:cs="Calibri"/>
        </w:rPr>
      </w:pPr>
      <w:bookmarkStart w:id="36" w:name="_Toc229399992"/>
      <w:r w:rsidRPr="006C168C">
        <w:rPr>
          <w:rFonts w:ascii="Calibri" w:hAnsi="Calibri" w:cs="Calibri"/>
        </w:rPr>
        <w:lastRenderedPageBreak/>
        <w:t>Etablering og finansiering</w:t>
      </w:r>
      <w:bookmarkEnd w:id="36"/>
    </w:p>
    <w:bookmarkEnd w:id="21"/>
    <w:bookmarkEnd w:id="23"/>
    <w:bookmarkEnd w:id="24"/>
    <w:bookmarkEnd w:id="25"/>
    <w:p w14:paraId="1AD01525" w14:textId="4F4B77AA" w:rsidR="00CC476E" w:rsidRPr="00CC476E" w:rsidRDefault="00CC476E" w:rsidP="00CC476E">
      <w:pPr>
        <w:rPr>
          <w:rFonts w:ascii="Calibri" w:hAnsi="Calibri" w:cs="Calibri"/>
        </w:rPr>
      </w:pPr>
      <w:r w:rsidRPr="00CC476E">
        <w:rPr>
          <w:rFonts w:ascii="Calibri" w:hAnsi="Calibri" w:cs="Calibri"/>
        </w:rPr>
        <w:t>Senteret skal etter planen etableres for perioden 2026</w:t>
      </w:r>
      <w:r>
        <w:rPr>
          <w:rFonts w:ascii="Calibri" w:hAnsi="Calibri" w:cs="Calibri"/>
        </w:rPr>
        <w:t>–</w:t>
      </w:r>
      <w:r w:rsidRPr="00CC476E">
        <w:rPr>
          <w:rFonts w:ascii="Calibri" w:hAnsi="Calibri" w:cs="Calibri"/>
        </w:rPr>
        <w:t xml:space="preserve">2030. </w:t>
      </w:r>
    </w:p>
    <w:p w14:paraId="3BC7ECBB" w14:textId="77777777" w:rsidR="00CC476E" w:rsidRPr="00CC476E" w:rsidRDefault="00CC476E" w:rsidP="00CC476E">
      <w:pPr>
        <w:rPr>
          <w:rFonts w:ascii="Calibri" w:hAnsi="Calibri" w:cs="Calibri"/>
        </w:rPr>
      </w:pPr>
    </w:p>
    <w:p w14:paraId="7FD195ED" w14:textId="5F0E3E19" w:rsidR="00CC476E" w:rsidRPr="00CC476E" w:rsidRDefault="00CC476E" w:rsidP="00CC476E">
      <w:pPr>
        <w:rPr>
          <w:rFonts w:ascii="Calibri" w:hAnsi="Calibri" w:cs="Calibri"/>
        </w:rPr>
      </w:pPr>
      <w:r w:rsidRPr="00CC476E">
        <w:rPr>
          <w:rFonts w:ascii="Calibri" w:hAnsi="Calibri" w:cs="Calibri"/>
        </w:rPr>
        <w:t>For budsjettåret 2025</w:t>
      </w:r>
      <w:r>
        <w:rPr>
          <w:rFonts w:ascii="Calibri" w:hAnsi="Calibri" w:cs="Calibri"/>
        </w:rPr>
        <w:t>–</w:t>
      </w:r>
      <w:r w:rsidRPr="00CC476E">
        <w:rPr>
          <w:rFonts w:ascii="Calibri" w:hAnsi="Calibri" w:cs="Calibri"/>
        </w:rPr>
        <w:t>2026 er det bevilget kr 5 mill. ekskl. mva. til en anskaffelse for etableringen av senteret.</w:t>
      </w:r>
    </w:p>
    <w:p w14:paraId="267196B1" w14:textId="77777777" w:rsidR="00CC476E" w:rsidRPr="00CC476E" w:rsidRDefault="00CC476E" w:rsidP="00CC476E">
      <w:pPr>
        <w:rPr>
          <w:rFonts w:ascii="Calibri" w:hAnsi="Calibri" w:cs="Calibri"/>
        </w:rPr>
      </w:pPr>
    </w:p>
    <w:p w14:paraId="6EAEC5DC" w14:textId="30F61DC8" w:rsidR="00CC476E" w:rsidRPr="00CC476E" w:rsidRDefault="00CC476E" w:rsidP="00CC476E">
      <w:pPr>
        <w:rPr>
          <w:rFonts w:ascii="Calibri" w:hAnsi="Calibri" w:cs="Calibri"/>
        </w:rPr>
      </w:pPr>
      <w:r w:rsidRPr="00CC476E">
        <w:rPr>
          <w:rFonts w:ascii="Calibri" w:hAnsi="Calibri" w:cs="Calibri"/>
        </w:rPr>
        <w:t>For årene 2027</w:t>
      </w:r>
      <w:r>
        <w:rPr>
          <w:rFonts w:ascii="Calibri" w:hAnsi="Calibri" w:cs="Calibri"/>
        </w:rPr>
        <w:t>–</w:t>
      </w:r>
      <w:r w:rsidRPr="00CC476E">
        <w:rPr>
          <w:rFonts w:ascii="Calibri" w:hAnsi="Calibri" w:cs="Calibri"/>
        </w:rPr>
        <w:t xml:space="preserve">2030 tar departementet sikte på en årlig ramme på kr 10 mill. ekskl. mva. for videre drift av senteret, med forbehold om Stortingets årlige budsjettbehandlinger. </w:t>
      </w:r>
    </w:p>
    <w:p w14:paraId="41E986A7" w14:textId="77777777" w:rsidR="00CC476E" w:rsidRPr="00CC476E" w:rsidRDefault="00CC476E" w:rsidP="00CC476E">
      <w:pPr>
        <w:rPr>
          <w:rFonts w:ascii="Calibri" w:hAnsi="Calibri" w:cs="Calibri"/>
        </w:rPr>
      </w:pPr>
    </w:p>
    <w:p w14:paraId="2EA7C74F" w14:textId="36DF86B7" w:rsidR="00FB5033" w:rsidRPr="006C168C" w:rsidRDefault="00CC476E" w:rsidP="00CC476E">
      <w:pPr>
        <w:rPr>
          <w:rFonts w:ascii="Calibri" w:eastAsia="Times New Roman" w:hAnsi="Calibri" w:cs="Calibri"/>
          <w:bCs/>
          <w:kern w:val="28"/>
          <w:sz w:val="36"/>
          <w:szCs w:val="26"/>
          <w:lang w:eastAsia="nb-NO"/>
        </w:rPr>
      </w:pPr>
      <w:r w:rsidRPr="00CC476E">
        <w:rPr>
          <w:rFonts w:ascii="Calibri" w:hAnsi="Calibri" w:cs="Calibri"/>
        </w:rPr>
        <w:t xml:space="preserve">Anskaffelsens verdi er på kr 5 mill. ekskl. mva., men dersom Stortinget bevilger kr 10 mill. ekskl. mva. til videre drift av senteret i årene 2027–2030, vil kontraktens samlede verdi kunne bli kr 45 mill. ekskl. mva.     </w:t>
      </w:r>
      <w:r w:rsidR="00FB5033" w:rsidRPr="006C168C">
        <w:rPr>
          <w:rFonts w:ascii="Calibri" w:hAnsi="Calibri" w:cs="Calibri"/>
        </w:rPr>
        <w:br w:type="page"/>
      </w:r>
    </w:p>
    <w:p w14:paraId="5DD3A635" w14:textId="61BD1A53" w:rsidR="000B7BF7" w:rsidRPr="006C168C" w:rsidRDefault="000B7BF7" w:rsidP="000B7BF7">
      <w:pPr>
        <w:pStyle w:val="Overskrift1"/>
        <w:rPr>
          <w:rFonts w:ascii="Calibri" w:hAnsi="Calibri" w:cs="Calibri"/>
        </w:rPr>
      </w:pPr>
      <w:bookmarkStart w:id="37" w:name="_Toc229399993"/>
      <w:r w:rsidRPr="006C168C">
        <w:rPr>
          <w:rFonts w:ascii="Calibri" w:hAnsi="Calibri" w:cs="Calibri"/>
        </w:rPr>
        <w:lastRenderedPageBreak/>
        <w:t xml:space="preserve">Bilag 2: </w:t>
      </w:r>
      <w:r w:rsidR="00AD66B7" w:rsidRPr="006C168C">
        <w:rPr>
          <w:rFonts w:ascii="Calibri" w:hAnsi="Calibri" w:cs="Calibri"/>
        </w:rPr>
        <w:t>Oppdragstakers</w:t>
      </w:r>
      <w:r w:rsidRPr="006C168C">
        <w:rPr>
          <w:rFonts w:ascii="Calibri" w:hAnsi="Calibri" w:cs="Calibri"/>
        </w:rPr>
        <w:t xml:space="preserve"> spesifikasjon av</w:t>
      </w:r>
      <w:r w:rsidR="00AD0821" w:rsidRPr="006C168C">
        <w:rPr>
          <w:rFonts w:ascii="Calibri" w:hAnsi="Calibri" w:cs="Calibri"/>
        </w:rPr>
        <w:t xml:space="preserve"> oppdraget</w:t>
      </w:r>
      <w:bookmarkEnd w:id="37"/>
    </w:p>
    <w:p w14:paraId="5A0D949B" w14:textId="41E1713A" w:rsidR="0092488F" w:rsidRPr="006C168C" w:rsidRDefault="000B7BF7" w:rsidP="000B7BF7">
      <w:pPr>
        <w:rPr>
          <w:rFonts w:ascii="Calibri" w:hAnsi="Calibri" w:cs="Calibri"/>
          <w:i/>
          <w:szCs w:val="22"/>
        </w:rPr>
      </w:pPr>
      <w:r w:rsidRPr="006C168C">
        <w:rPr>
          <w:rFonts w:ascii="Calibri" w:hAnsi="Calibri" w:cs="Calibri"/>
          <w:i/>
          <w:szCs w:val="22"/>
        </w:rPr>
        <w:t xml:space="preserve">Bilaget skal fylles ut av </w:t>
      </w:r>
      <w:r w:rsidR="00AD66B7" w:rsidRPr="006C168C">
        <w:rPr>
          <w:rFonts w:ascii="Calibri" w:hAnsi="Calibri" w:cs="Calibri"/>
          <w:i/>
          <w:szCs w:val="22"/>
        </w:rPr>
        <w:t>Oppdragstaker</w:t>
      </w:r>
      <w:r w:rsidRPr="006C168C">
        <w:rPr>
          <w:rFonts w:ascii="Calibri" w:hAnsi="Calibri" w:cs="Calibri"/>
          <w:i/>
          <w:szCs w:val="22"/>
        </w:rPr>
        <w:t xml:space="preserve">. </w:t>
      </w:r>
    </w:p>
    <w:p w14:paraId="1EA3BDCE" w14:textId="429CCAF1" w:rsidR="00F153FE" w:rsidRPr="006C168C" w:rsidRDefault="0092488F" w:rsidP="000B7BF7">
      <w:pPr>
        <w:rPr>
          <w:rFonts w:ascii="Calibri" w:hAnsi="Calibri" w:cs="Calibri"/>
          <w:i/>
          <w:szCs w:val="22"/>
        </w:rPr>
      </w:pPr>
      <w:r w:rsidRPr="006C168C">
        <w:rPr>
          <w:rFonts w:ascii="Calibri" w:hAnsi="Calibri" w:cs="Calibri"/>
          <w:i/>
          <w:szCs w:val="22"/>
        </w:rPr>
        <w:br w:type="page"/>
      </w:r>
    </w:p>
    <w:p w14:paraId="058875D6" w14:textId="41CC250A" w:rsidR="00815C05" w:rsidRPr="006C168C" w:rsidRDefault="00815C05" w:rsidP="00E50582">
      <w:pPr>
        <w:pStyle w:val="Overskrift1"/>
        <w:rPr>
          <w:rFonts w:ascii="Calibri" w:hAnsi="Calibri" w:cs="Calibri"/>
        </w:rPr>
      </w:pPr>
      <w:bookmarkStart w:id="38" w:name="_Toc229399994"/>
      <w:r w:rsidRPr="006C168C">
        <w:rPr>
          <w:rFonts w:ascii="Calibri" w:hAnsi="Calibri" w:cs="Calibri"/>
        </w:rPr>
        <w:lastRenderedPageBreak/>
        <w:t xml:space="preserve">Bilag 3: </w:t>
      </w:r>
      <w:r w:rsidR="00DE0FAA" w:rsidRPr="006C168C">
        <w:rPr>
          <w:rFonts w:ascii="Calibri" w:hAnsi="Calibri" w:cs="Calibri"/>
        </w:rPr>
        <w:t>Prosjekt- og fremdriftsplan</w:t>
      </w:r>
      <w:bookmarkEnd w:id="38"/>
    </w:p>
    <w:p w14:paraId="31A6AC2D" w14:textId="63306D3A" w:rsidR="00DE0FAA" w:rsidRPr="006C168C" w:rsidRDefault="00267D0A" w:rsidP="00815C05">
      <w:pPr>
        <w:rPr>
          <w:rFonts w:ascii="Calibri" w:hAnsi="Calibri" w:cs="Calibri"/>
          <w:i/>
          <w:szCs w:val="22"/>
        </w:rPr>
      </w:pPr>
      <w:r w:rsidRPr="006C168C">
        <w:rPr>
          <w:rFonts w:ascii="Calibri" w:hAnsi="Calibri" w:cs="Calibri"/>
          <w:i/>
          <w:iCs/>
          <w:szCs w:val="22"/>
        </w:rPr>
        <w:t xml:space="preserve">Fylles ut av </w:t>
      </w:r>
      <w:r w:rsidR="008B0842" w:rsidRPr="006C168C">
        <w:rPr>
          <w:rFonts w:ascii="Calibri" w:hAnsi="Calibri" w:cs="Calibri"/>
          <w:i/>
          <w:iCs/>
          <w:szCs w:val="22"/>
        </w:rPr>
        <w:t>Oppdragstaker</w:t>
      </w:r>
      <w:r w:rsidRPr="006C168C">
        <w:rPr>
          <w:rFonts w:ascii="Calibri" w:hAnsi="Calibri" w:cs="Calibri"/>
          <w:i/>
          <w:iCs/>
          <w:szCs w:val="22"/>
        </w:rPr>
        <w:t xml:space="preserve"> basert på de overordnede føringer </w:t>
      </w:r>
      <w:r w:rsidR="008B0842" w:rsidRPr="006C168C">
        <w:rPr>
          <w:rFonts w:ascii="Calibri" w:hAnsi="Calibri" w:cs="Calibri"/>
          <w:i/>
          <w:iCs/>
          <w:szCs w:val="22"/>
        </w:rPr>
        <w:t>Oppdragsgiver</w:t>
      </w:r>
      <w:r w:rsidRPr="006C168C">
        <w:rPr>
          <w:rFonts w:ascii="Calibri" w:hAnsi="Calibri" w:cs="Calibri"/>
          <w:i/>
          <w:iCs/>
          <w:szCs w:val="22"/>
        </w:rPr>
        <w:t xml:space="preserve"> har gitt.</w:t>
      </w:r>
    </w:p>
    <w:p w14:paraId="3DC6CAE2" w14:textId="77777777" w:rsidR="00267D0A" w:rsidRPr="006C168C" w:rsidRDefault="00267D0A" w:rsidP="00815C05">
      <w:pPr>
        <w:rPr>
          <w:rFonts w:ascii="Calibri" w:hAnsi="Calibri" w:cs="Calibri"/>
          <w:i/>
          <w:szCs w:val="22"/>
        </w:rPr>
      </w:pPr>
    </w:p>
    <w:p w14:paraId="27F2A8D1" w14:textId="3B35203B" w:rsidR="00DE0FAA" w:rsidRPr="006C168C" w:rsidRDefault="00DE0FAA" w:rsidP="00E51B79">
      <w:pPr>
        <w:pStyle w:val="Overskrift2"/>
        <w:rPr>
          <w:rFonts w:ascii="Calibri" w:hAnsi="Calibri" w:cs="Calibri"/>
        </w:rPr>
      </w:pPr>
      <w:bookmarkStart w:id="39" w:name="_Toc229399995"/>
      <w:r w:rsidRPr="006C168C">
        <w:rPr>
          <w:rFonts w:ascii="Calibri" w:hAnsi="Calibri" w:cs="Calibri"/>
        </w:rPr>
        <w:t xml:space="preserve">Avtalens punkt </w:t>
      </w:r>
      <w:r w:rsidR="00EB7AA2" w:rsidRPr="006C168C">
        <w:rPr>
          <w:rFonts w:ascii="Calibri" w:hAnsi="Calibri" w:cs="Calibri"/>
        </w:rPr>
        <w:t>1</w:t>
      </w:r>
      <w:r w:rsidR="00772EF4" w:rsidRPr="006C168C">
        <w:rPr>
          <w:rFonts w:ascii="Calibri" w:hAnsi="Calibri" w:cs="Calibri"/>
        </w:rPr>
        <w:t>.</w:t>
      </w:r>
      <w:r w:rsidR="00BC56A5" w:rsidRPr="006C168C">
        <w:rPr>
          <w:rFonts w:ascii="Calibri" w:hAnsi="Calibri" w:cs="Calibri"/>
        </w:rPr>
        <w:t>4</w:t>
      </w:r>
      <w:r w:rsidR="00772EF4" w:rsidRPr="006C168C">
        <w:rPr>
          <w:rFonts w:ascii="Calibri" w:hAnsi="Calibri" w:cs="Calibri"/>
        </w:rPr>
        <w:t xml:space="preserve"> Fremdriftsplan og leveringsdag</w:t>
      </w:r>
      <w:bookmarkEnd w:id="39"/>
    </w:p>
    <w:p w14:paraId="5EE1DE39" w14:textId="7784C073" w:rsidR="00582F0B" w:rsidRPr="006C168C" w:rsidRDefault="00582F0B" w:rsidP="003B5053">
      <w:pPr>
        <w:pStyle w:val="Overskrift3"/>
        <w:rPr>
          <w:rFonts w:ascii="Calibri" w:hAnsi="Calibri" w:cs="Calibri"/>
        </w:rPr>
      </w:pPr>
      <w:bookmarkStart w:id="40" w:name="_Toc229399996"/>
      <w:r w:rsidRPr="006C168C">
        <w:rPr>
          <w:rFonts w:ascii="Calibri" w:hAnsi="Calibri" w:cs="Calibri"/>
        </w:rPr>
        <w:t>Oppstart</w:t>
      </w:r>
      <w:bookmarkEnd w:id="40"/>
    </w:p>
    <w:p w14:paraId="5B79C660" w14:textId="0DA28D67" w:rsidR="00BA50D6" w:rsidRPr="006C168C" w:rsidRDefault="00BA50D6" w:rsidP="00BA50D6">
      <w:pPr>
        <w:rPr>
          <w:rFonts w:ascii="Calibri" w:hAnsi="Calibri" w:cs="Calibri"/>
          <w:lang w:eastAsia="nb-NO"/>
        </w:rPr>
      </w:pPr>
    </w:p>
    <w:p w14:paraId="30176017" w14:textId="404E3BEE" w:rsidR="00BA50D6" w:rsidRPr="006C168C" w:rsidRDefault="00772EF4" w:rsidP="00BA50D6">
      <w:pPr>
        <w:rPr>
          <w:rFonts w:ascii="Calibri" w:hAnsi="Calibri" w:cs="Calibri"/>
          <w:lang w:eastAsia="nb-NO"/>
        </w:rPr>
      </w:pPr>
      <w:r w:rsidRPr="006C168C">
        <w:rPr>
          <w:rFonts w:ascii="Calibri" w:hAnsi="Calibri" w:cs="Calibri"/>
          <w:lang w:eastAsia="nb-NO"/>
        </w:rPr>
        <w:t>Oppdraget</w:t>
      </w:r>
      <w:r w:rsidR="00BA50D6" w:rsidRPr="006C168C">
        <w:rPr>
          <w:rFonts w:ascii="Calibri" w:hAnsi="Calibri" w:cs="Calibri"/>
          <w:lang w:eastAsia="nb-NO"/>
        </w:rPr>
        <w:t xml:space="preserve"> skal påbegynnes snarest mulig, senest </w:t>
      </w:r>
      <w:r w:rsidR="00E56243" w:rsidRPr="006C168C">
        <w:rPr>
          <w:rFonts w:ascii="Calibri" w:hAnsi="Calibri" w:cs="Calibri"/>
          <w:lang w:eastAsia="nb-NO"/>
        </w:rPr>
        <w:t>01</w:t>
      </w:r>
      <w:r w:rsidR="00BA50D6" w:rsidRPr="006C168C">
        <w:rPr>
          <w:rFonts w:ascii="Calibri" w:hAnsi="Calibri" w:cs="Calibri"/>
          <w:lang w:eastAsia="nb-NO"/>
        </w:rPr>
        <w:t>.</w:t>
      </w:r>
      <w:r w:rsidR="00E56243" w:rsidRPr="006C168C">
        <w:rPr>
          <w:rFonts w:ascii="Calibri" w:hAnsi="Calibri" w:cs="Calibri"/>
          <w:lang w:eastAsia="nb-NO"/>
        </w:rPr>
        <w:t>08</w:t>
      </w:r>
      <w:r w:rsidR="00BA50D6" w:rsidRPr="006C168C">
        <w:rPr>
          <w:rFonts w:ascii="Calibri" w:hAnsi="Calibri" w:cs="Calibri"/>
          <w:lang w:eastAsia="nb-NO"/>
        </w:rPr>
        <w:t>.</w:t>
      </w:r>
      <w:r w:rsidR="00E56243" w:rsidRPr="006C168C">
        <w:rPr>
          <w:rFonts w:ascii="Calibri" w:hAnsi="Calibri" w:cs="Calibri"/>
          <w:lang w:eastAsia="nb-NO"/>
        </w:rPr>
        <w:t>2026</w:t>
      </w:r>
      <w:r w:rsidR="00BA50D6" w:rsidRPr="006C168C">
        <w:rPr>
          <w:rFonts w:ascii="Calibri" w:hAnsi="Calibri" w:cs="Calibri"/>
          <w:lang w:eastAsia="nb-NO"/>
        </w:rPr>
        <w:t>.</w:t>
      </w:r>
    </w:p>
    <w:p w14:paraId="1A8E2200" w14:textId="13223145" w:rsidR="00BA50D6" w:rsidRPr="006C168C" w:rsidRDefault="00BA50D6" w:rsidP="00BA50D6">
      <w:pPr>
        <w:rPr>
          <w:rFonts w:ascii="Calibri" w:hAnsi="Calibri" w:cs="Calibri"/>
          <w:lang w:eastAsia="nb-NO"/>
        </w:rPr>
      </w:pPr>
    </w:p>
    <w:p w14:paraId="7AC3CB06" w14:textId="77777777" w:rsidR="0058080D" w:rsidRPr="006C168C" w:rsidRDefault="0058080D" w:rsidP="00BA50D6">
      <w:pPr>
        <w:rPr>
          <w:rFonts w:ascii="Calibri" w:hAnsi="Calibri" w:cs="Calibri"/>
          <w:lang w:eastAsia="nb-NO"/>
        </w:rPr>
      </w:pPr>
    </w:p>
    <w:p w14:paraId="4AD47A5E" w14:textId="18C80CCA" w:rsidR="00BA50D6" w:rsidRPr="006C168C" w:rsidRDefault="00BA50D6" w:rsidP="003B5053">
      <w:pPr>
        <w:pStyle w:val="Overskrift3"/>
        <w:rPr>
          <w:rFonts w:ascii="Calibri" w:hAnsi="Calibri" w:cs="Calibri"/>
        </w:rPr>
      </w:pPr>
      <w:bookmarkStart w:id="41" w:name="_Toc229399997"/>
      <w:r w:rsidRPr="006C168C">
        <w:rPr>
          <w:rFonts w:ascii="Calibri" w:hAnsi="Calibri" w:cs="Calibri"/>
        </w:rPr>
        <w:t xml:space="preserve">Tidsramme for </w:t>
      </w:r>
      <w:r w:rsidR="00697DA1" w:rsidRPr="006C168C">
        <w:rPr>
          <w:rFonts w:ascii="Calibri" w:hAnsi="Calibri" w:cs="Calibri"/>
        </w:rPr>
        <w:t>Oppdraget</w:t>
      </w:r>
      <w:bookmarkEnd w:id="41"/>
      <w:r w:rsidR="00697DA1" w:rsidRPr="006C168C">
        <w:rPr>
          <w:rFonts w:ascii="Calibri" w:hAnsi="Calibri" w:cs="Calibri"/>
        </w:rPr>
        <w:t xml:space="preserve"> </w:t>
      </w:r>
    </w:p>
    <w:p w14:paraId="7DAC18D4" w14:textId="1044A7C0" w:rsidR="00BA50D6" w:rsidRPr="006C168C" w:rsidRDefault="00BA50D6" w:rsidP="00BA50D6">
      <w:pPr>
        <w:rPr>
          <w:rFonts w:ascii="Calibri" w:hAnsi="Calibri" w:cs="Calibri"/>
          <w:lang w:eastAsia="nb-NO"/>
        </w:rPr>
      </w:pPr>
    </w:p>
    <w:p w14:paraId="30C9E11A" w14:textId="717CD777" w:rsidR="00BA50D6" w:rsidRPr="006C168C" w:rsidRDefault="00533D36" w:rsidP="00BA50D6">
      <w:pPr>
        <w:rPr>
          <w:rFonts w:ascii="Calibri" w:hAnsi="Calibri" w:cs="Calibri"/>
          <w:lang w:eastAsia="nb-NO"/>
        </w:rPr>
      </w:pPr>
      <w:r w:rsidRPr="006C168C">
        <w:rPr>
          <w:rFonts w:ascii="Calibri" w:hAnsi="Calibri" w:cs="Calibri"/>
          <w:lang w:eastAsia="nb-NO"/>
        </w:rPr>
        <w:t>Oppdraget</w:t>
      </w:r>
      <w:r w:rsidR="00BA50D6" w:rsidRPr="006C168C">
        <w:rPr>
          <w:rFonts w:ascii="Calibri" w:hAnsi="Calibri" w:cs="Calibri"/>
          <w:lang w:eastAsia="nb-NO"/>
        </w:rPr>
        <w:t xml:space="preserve"> løper inntil </w:t>
      </w:r>
      <w:r w:rsidR="00F14F7A" w:rsidRPr="006C168C">
        <w:rPr>
          <w:rFonts w:ascii="Calibri" w:hAnsi="Calibri" w:cs="Calibri"/>
          <w:lang w:eastAsia="nb-NO"/>
        </w:rPr>
        <w:t>31</w:t>
      </w:r>
      <w:r w:rsidR="00BA50D6" w:rsidRPr="006C168C">
        <w:rPr>
          <w:rFonts w:ascii="Calibri" w:hAnsi="Calibri" w:cs="Calibri"/>
          <w:lang w:eastAsia="nb-NO"/>
        </w:rPr>
        <w:t>.</w:t>
      </w:r>
      <w:r w:rsidR="00F14F7A" w:rsidRPr="006C168C">
        <w:rPr>
          <w:rFonts w:ascii="Calibri" w:hAnsi="Calibri" w:cs="Calibri"/>
          <w:lang w:eastAsia="nb-NO"/>
        </w:rPr>
        <w:t>12</w:t>
      </w:r>
      <w:r w:rsidR="00BA50D6" w:rsidRPr="006C168C">
        <w:rPr>
          <w:rFonts w:ascii="Calibri" w:hAnsi="Calibri" w:cs="Calibri"/>
          <w:lang w:eastAsia="nb-NO"/>
        </w:rPr>
        <w:t>.</w:t>
      </w:r>
      <w:r w:rsidR="00F14F7A" w:rsidRPr="006C168C">
        <w:rPr>
          <w:rFonts w:ascii="Calibri" w:hAnsi="Calibri" w:cs="Calibri"/>
          <w:lang w:eastAsia="nb-NO"/>
        </w:rPr>
        <w:t>2026</w:t>
      </w:r>
      <w:r w:rsidR="00BA50D6" w:rsidRPr="006C168C">
        <w:rPr>
          <w:rFonts w:ascii="Calibri" w:hAnsi="Calibri" w:cs="Calibri"/>
          <w:lang w:eastAsia="nb-NO"/>
        </w:rPr>
        <w:t>.</w:t>
      </w:r>
    </w:p>
    <w:p w14:paraId="45236DB9" w14:textId="77777777" w:rsidR="004C478B" w:rsidRPr="006C168C" w:rsidRDefault="004C478B" w:rsidP="000E59BC">
      <w:pPr>
        <w:rPr>
          <w:rFonts w:ascii="Calibri" w:hAnsi="Calibri" w:cs="Calibri"/>
          <w:lang w:eastAsia="nb-NO"/>
        </w:rPr>
      </w:pPr>
    </w:p>
    <w:p w14:paraId="3E913EEC" w14:textId="6527C7C3" w:rsidR="004B7DF0" w:rsidRPr="006C168C" w:rsidRDefault="004B7DF0" w:rsidP="004B7DF0">
      <w:pPr>
        <w:rPr>
          <w:rFonts w:ascii="Calibri" w:hAnsi="Calibri" w:cs="Calibri"/>
          <w:lang w:eastAsia="nb-NO"/>
        </w:rPr>
      </w:pPr>
    </w:p>
    <w:p w14:paraId="65EEDB56" w14:textId="2298C5BA" w:rsidR="004B7DF0" w:rsidRPr="006C168C" w:rsidRDefault="00E3554F" w:rsidP="00E3554F">
      <w:pPr>
        <w:pStyle w:val="Overskrift3"/>
        <w:rPr>
          <w:rFonts w:ascii="Calibri" w:hAnsi="Calibri" w:cs="Calibri"/>
        </w:rPr>
      </w:pPr>
      <w:bookmarkStart w:id="42" w:name="_Toc229399998"/>
      <w:r w:rsidRPr="006C168C">
        <w:rPr>
          <w:rFonts w:ascii="Calibri" w:hAnsi="Calibri" w:cs="Calibri"/>
          <w:bCs w:val="0"/>
        </w:rPr>
        <w:t>Oppdragstakers</w:t>
      </w:r>
      <w:r w:rsidRPr="006C168C">
        <w:rPr>
          <w:rFonts w:ascii="Calibri" w:hAnsi="Calibri" w:cs="Calibri"/>
        </w:rPr>
        <w:t xml:space="preserve"> fremdriftsplan</w:t>
      </w:r>
      <w:bookmarkEnd w:id="42"/>
    </w:p>
    <w:p w14:paraId="736AA7A5" w14:textId="0CC7C874" w:rsidR="00E3554F" w:rsidRPr="006C168C" w:rsidRDefault="00B021D8" w:rsidP="00E3554F">
      <w:pPr>
        <w:rPr>
          <w:rFonts w:ascii="Calibri" w:hAnsi="Calibri" w:cs="Calibri"/>
          <w:b/>
          <w:sz w:val="32"/>
          <w:szCs w:val="32"/>
        </w:rPr>
      </w:pPr>
      <w:r w:rsidRPr="006C168C">
        <w:rPr>
          <w:rFonts w:ascii="Calibri" w:hAnsi="Calibri" w:cs="Calibri"/>
          <w:iCs/>
        </w:rPr>
        <w:t>Oppdragstaker</w:t>
      </w:r>
      <w:r w:rsidR="004B7DF0" w:rsidRPr="006C168C">
        <w:rPr>
          <w:rFonts w:ascii="Calibri" w:hAnsi="Calibri" w:cs="Calibri"/>
          <w:iCs/>
        </w:rPr>
        <w:t xml:space="preserve"> skal utarbeide en fremdriftsplan for sine ytelser</w:t>
      </w:r>
      <w:r w:rsidR="00BD1EFB" w:rsidRPr="006C168C">
        <w:rPr>
          <w:rFonts w:ascii="Calibri" w:hAnsi="Calibri" w:cs="Calibri"/>
          <w:iCs/>
        </w:rPr>
        <w:t>.</w:t>
      </w:r>
    </w:p>
    <w:p w14:paraId="7032280E" w14:textId="77777777" w:rsidR="00E3554F" w:rsidRPr="006C168C" w:rsidRDefault="00E3554F" w:rsidP="00E3554F">
      <w:pPr>
        <w:rPr>
          <w:rFonts w:ascii="Calibri" w:hAnsi="Calibri" w:cs="Calibri"/>
          <w:b/>
        </w:rPr>
      </w:pPr>
    </w:p>
    <w:p w14:paraId="7C2DE4AA" w14:textId="0FBA46DF" w:rsidR="00E3554F" w:rsidRPr="006C168C" w:rsidRDefault="00E3554F" w:rsidP="00E3554F">
      <w:pPr>
        <w:rPr>
          <w:rFonts w:ascii="Calibri" w:hAnsi="Calibri" w:cs="Calibri"/>
          <w:lang w:eastAsia="nb-NO"/>
        </w:rPr>
      </w:pPr>
    </w:p>
    <w:p w14:paraId="4EF2080E" w14:textId="362BE5A4" w:rsidR="00C071E1" w:rsidRPr="006C168C" w:rsidRDefault="00C071E1" w:rsidP="00A11C90">
      <w:pPr>
        <w:rPr>
          <w:rFonts w:ascii="Calibri" w:hAnsi="Calibri" w:cs="Calibri"/>
          <w:lang w:eastAsia="nb-NO"/>
        </w:rPr>
      </w:pPr>
    </w:p>
    <w:p w14:paraId="4D159547" w14:textId="77777777" w:rsidR="00C071E1" w:rsidRPr="006C168C" w:rsidRDefault="00C071E1" w:rsidP="00A11C90">
      <w:pPr>
        <w:rPr>
          <w:rFonts w:ascii="Calibri" w:hAnsi="Calibri" w:cs="Calibri"/>
          <w:lang w:eastAsia="nb-NO"/>
        </w:rPr>
      </w:pPr>
    </w:p>
    <w:p w14:paraId="575C5AE7" w14:textId="2E70BD7B" w:rsidR="00E23058" w:rsidRPr="006C168C" w:rsidRDefault="00E23058">
      <w:pPr>
        <w:pStyle w:val="Overskrift2"/>
        <w:rPr>
          <w:rFonts w:ascii="Calibri" w:hAnsi="Calibri" w:cs="Calibri"/>
        </w:rPr>
      </w:pPr>
      <w:bookmarkStart w:id="43" w:name="_Toc229399999"/>
      <w:r w:rsidRPr="006C168C">
        <w:rPr>
          <w:rFonts w:ascii="Calibri" w:hAnsi="Calibri" w:cs="Calibri"/>
        </w:rPr>
        <w:t>Avtalens punkt 3.3 Medvirkning</w:t>
      </w:r>
      <w:bookmarkEnd w:id="43"/>
    </w:p>
    <w:p w14:paraId="3621F63E" w14:textId="77777777" w:rsidR="001C69D9" w:rsidRPr="006C168C" w:rsidRDefault="001C69D9" w:rsidP="001C69D9">
      <w:pPr>
        <w:rPr>
          <w:rFonts w:ascii="Calibri" w:hAnsi="Calibri" w:cs="Calibri"/>
          <w:lang w:eastAsia="nb-NO"/>
        </w:rPr>
      </w:pPr>
    </w:p>
    <w:p w14:paraId="38587D54" w14:textId="77777777" w:rsidR="004839F9" w:rsidRPr="006C168C" w:rsidRDefault="004839F9" w:rsidP="004839F9">
      <w:pPr>
        <w:rPr>
          <w:rFonts w:ascii="Calibri" w:hAnsi="Calibri" w:cs="Calibri"/>
        </w:rPr>
      </w:pPr>
      <w:r w:rsidRPr="006C168C">
        <w:rPr>
          <w:rFonts w:ascii="Calibri" w:hAnsi="Calibri" w:cs="Calibri"/>
        </w:rPr>
        <w:t>Det skal holdes årlige kontaktmøter mellom Oppdragsgiver og Oppdragstaker, med eventuelle andre samarbeidspartnere.</w:t>
      </w:r>
    </w:p>
    <w:p w14:paraId="35CCD921" w14:textId="77777777" w:rsidR="004839F9" w:rsidRPr="006C168C" w:rsidRDefault="004839F9" w:rsidP="004839F9">
      <w:pPr>
        <w:rPr>
          <w:rFonts w:ascii="Calibri" w:hAnsi="Calibri" w:cs="Calibri"/>
        </w:rPr>
      </w:pPr>
    </w:p>
    <w:p w14:paraId="0EB2AA1F" w14:textId="77777777" w:rsidR="004839F9" w:rsidRPr="006C168C" w:rsidRDefault="004839F9" w:rsidP="004839F9">
      <w:pPr>
        <w:rPr>
          <w:rFonts w:ascii="Calibri" w:hAnsi="Calibri" w:cs="Calibri"/>
        </w:rPr>
      </w:pPr>
      <w:r w:rsidRPr="006C168C">
        <w:rPr>
          <w:rFonts w:ascii="Calibri" w:hAnsi="Calibri" w:cs="Calibri"/>
        </w:rPr>
        <w:t xml:space="preserve">Innen utgangen av 2027 skal det foreligge en oppdatert prosjekt- og fremdriftsplan med budsjett for perioden fram til og med 2030. </w:t>
      </w:r>
    </w:p>
    <w:p w14:paraId="7AA10930" w14:textId="56886D60" w:rsidR="00E23058" w:rsidRPr="006C168C" w:rsidRDefault="003D7ECF" w:rsidP="00E23058">
      <w:pPr>
        <w:rPr>
          <w:rFonts w:ascii="Calibri" w:hAnsi="Calibri" w:cs="Calibri"/>
          <w:lang w:eastAsia="nb-NO"/>
        </w:rPr>
      </w:pPr>
      <w:r w:rsidRPr="006C168C">
        <w:rPr>
          <w:rFonts w:ascii="Calibri" w:hAnsi="Calibri" w:cs="Calibri"/>
          <w:lang w:eastAsia="nb-NO"/>
        </w:rPr>
        <w:br w:type="page"/>
      </w:r>
    </w:p>
    <w:p w14:paraId="49B8E792" w14:textId="679D321A" w:rsidR="004332C7" w:rsidRPr="006C168C" w:rsidRDefault="008E7986" w:rsidP="008E7986">
      <w:pPr>
        <w:pStyle w:val="Overskrift1"/>
        <w:rPr>
          <w:rFonts w:ascii="Calibri" w:hAnsi="Calibri" w:cs="Calibri"/>
        </w:rPr>
      </w:pPr>
      <w:bookmarkStart w:id="44" w:name="_Toc229400000"/>
      <w:r w:rsidRPr="006C168C">
        <w:rPr>
          <w:rFonts w:ascii="Calibri" w:hAnsi="Calibri" w:cs="Calibri"/>
        </w:rPr>
        <w:lastRenderedPageBreak/>
        <w:t>Bilag 4: Administrative bestemmelser</w:t>
      </w:r>
      <w:bookmarkEnd w:id="44"/>
    </w:p>
    <w:p w14:paraId="2F836249" w14:textId="41122358" w:rsidR="008E7986" w:rsidRPr="006C168C" w:rsidRDefault="008E7986" w:rsidP="008E7986">
      <w:pPr>
        <w:rPr>
          <w:rFonts w:ascii="Calibri" w:hAnsi="Calibri" w:cs="Calibri"/>
          <w:lang w:eastAsia="nb-NO"/>
        </w:rPr>
      </w:pPr>
      <w:r w:rsidRPr="006C168C">
        <w:rPr>
          <w:rFonts w:ascii="Calibri" w:hAnsi="Calibri" w:cs="Calibri"/>
          <w:i/>
          <w:iCs/>
          <w:sz w:val="20"/>
          <w:szCs w:val="20"/>
        </w:rPr>
        <w:t xml:space="preserve">Administrative bestemmelser og andre opplysninger relevant for Partenes forhold. Fylles ut av </w:t>
      </w:r>
      <w:r w:rsidR="00F74EFB" w:rsidRPr="006C168C">
        <w:rPr>
          <w:rFonts w:ascii="Calibri" w:hAnsi="Calibri" w:cs="Calibri"/>
          <w:i/>
          <w:iCs/>
          <w:sz w:val="20"/>
          <w:szCs w:val="20"/>
        </w:rPr>
        <w:t>Oppdragstaker</w:t>
      </w:r>
      <w:r w:rsidRPr="006C168C">
        <w:rPr>
          <w:rFonts w:ascii="Calibri" w:hAnsi="Calibri" w:cs="Calibri"/>
          <w:i/>
          <w:iCs/>
          <w:sz w:val="20"/>
          <w:szCs w:val="20"/>
        </w:rPr>
        <w:t xml:space="preserve"> basert på de overordnede føringer </w:t>
      </w:r>
      <w:r w:rsidR="00362E3D" w:rsidRPr="006C168C">
        <w:rPr>
          <w:rFonts w:ascii="Calibri" w:hAnsi="Calibri" w:cs="Calibri"/>
          <w:i/>
          <w:iCs/>
          <w:sz w:val="20"/>
          <w:szCs w:val="20"/>
        </w:rPr>
        <w:t>Oppdragsgiver</w:t>
      </w:r>
      <w:r w:rsidRPr="006C168C">
        <w:rPr>
          <w:rFonts w:ascii="Calibri" w:hAnsi="Calibri" w:cs="Calibri"/>
          <w:i/>
          <w:iCs/>
          <w:sz w:val="20"/>
          <w:szCs w:val="20"/>
        </w:rPr>
        <w:t xml:space="preserve"> har gitt i bilaget.</w:t>
      </w:r>
    </w:p>
    <w:p w14:paraId="1497FB1F" w14:textId="77777777" w:rsidR="008E7986" w:rsidRPr="006C168C" w:rsidRDefault="008E7986" w:rsidP="008E7986">
      <w:pPr>
        <w:rPr>
          <w:rFonts w:ascii="Calibri" w:hAnsi="Calibri" w:cs="Calibri"/>
          <w:lang w:eastAsia="nb-NO"/>
        </w:rPr>
      </w:pPr>
    </w:p>
    <w:p w14:paraId="22CCC3FB" w14:textId="50755454" w:rsidR="00E65854" w:rsidRPr="006C168C" w:rsidRDefault="00815C05" w:rsidP="00E65854">
      <w:pPr>
        <w:pStyle w:val="Overskrift2"/>
        <w:rPr>
          <w:rFonts w:ascii="Calibri" w:hAnsi="Calibri" w:cs="Calibri"/>
        </w:rPr>
      </w:pPr>
      <w:bookmarkStart w:id="45" w:name="_Toc229400001"/>
      <w:r w:rsidRPr="006C168C">
        <w:rPr>
          <w:rFonts w:ascii="Calibri" w:hAnsi="Calibri" w:cs="Calibri"/>
        </w:rPr>
        <w:t xml:space="preserve">Avtalens punkt </w:t>
      </w:r>
      <w:r w:rsidR="0013213E" w:rsidRPr="006C168C">
        <w:rPr>
          <w:rFonts w:ascii="Calibri" w:hAnsi="Calibri" w:cs="Calibri"/>
        </w:rPr>
        <w:t>1.5</w:t>
      </w:r>
      <w:r w:rsidR="001E52B2" w:rsidRPr="006C168C">
        <w:rPr>
          <w:rFonts w:ascii="Calibri" w:hAnsi="Calibri" w:cs="Calibri"/>
        </w:rPr>
        <w:t xml:space="preserve"> Partenes representanter</w:t>
      </w:r>
      <w:bookmarkEnd w:id="45"/>
    </w:p>
    <w:p w14:paraId="71FDBEAD" w14:textId="227FFAFF" w:rsidR="00815C05" w:rsidRPr="006C168C" w:rsidRDefault="00815C05" w:rsidP="004435DF">
      <w:pPr>
        <w:pStyle w:val="Overskrift3"/>
        <w:rPr>
          <w:rFonts w:ascii="Calibri" w:hAnsi="Calibri" w:cs="Calibri"/>
        </w:rPr>
      </w:pPr>
      <w:bookmarkStart w:id="46" w:name="_Toc229400002"/>
      <w:r w:rsidRPr="006C168C">
        <w:rPr>
          <w:rFonts w:ascii="Calibri" w:hAnsi="Calibri" w:cs="Calibri"/>
        </w:rPr>
        <w:t>Bemyndiget representant (person eller rolle)</w:t>
      </w:r>
      <w:bookmarkEnd w:id="46"/>
    </w:p>
    <w:p w14:paraId="2E88F021" w14:textId="77777777" w:rsidR="00815C05" w:rsidRPr="006C168C" w:rsidRDefault="00815C05" w:rsidP="00815C05">
      <w:pPr>
        <w:rPr>
          <w:rFonts w:ascii="Calibri" w:hAnsi="Calibri" w:cs="Calibri"/>
        </w:rPr>
      </w:pPr>
    </w:p>
    <w:p w14:paraId="5E450E7D" w14:textId="6F59D926" w:rsidR="00815C05" w:rsidRPr="006C168C" w:rsidRDefault="00815C05" w:rsidP="00815C05">
      <w:pPr>
        <w:rPr>
          <w:rFonts w:ascii="Calibri" w:hAnsi="Calibri" w:cs="Calibri"/>
        </w:rPr>
      </w:pPr>
      <w:r w:rsidRPr="006C168C">
        <w:rPr>
          <w:rFonts w:ascii="Calibri" w:hAnsi="Calibri" w:cs="Calibri"/>
        </w:rPr>
        <w:t xml:space="preserve">Hos </w:t>
      </w:r>
      <w:r w:rsidR="000766F3" w:rsidRPr="006C168C">
        <w:rPr>
          <w:rFonts w:ascii="Calibri" w:hAnsi="Calibri" w:cs="Calibri"/>
        </w:rPr>
        <w:t>Oppdragsgiver</w:t>
      </w:r>
      <w:r w:rsidRPr="006C168C">
        <w:rPr>
          <w:rFonts w:ascii="Calibri" w:hAnsi="Calibri" w:cs="Calibri"/>
        </w:rPr>
        <w:t xml:space="preserve">: </w:t>
      </w:r>
    </w:p>
    <w:p w14:paraId="3F5C1E74" w14:textId="4D5D3DFB" w:rsidR="00AA4EF0" w:rsidRPr="006C168C" w:rsidRDefault="00AA4EF0" w:rsidP="00815C05">
      <w:pPr>
        <w:rPr>
          <w:rFonts w:ascii="Calibri" w:hAnsi="Calibri" w:cs="Calibri"/>
        </w:rPr>
      </w:pPr>
      <w:r w:rsidRPr="006C168C">
        <w:rPr>
          <w:rFonts w:ascii="Calibri" w:hAnsi="Calibri" w:cs="Calibri"/>
        </w:rPr>
        <w:t>Heidi Karlsen</w:t>
      </w:r>
    </w:p>
    <w:p w14:paraId="14F827A9" w14:textId="7C96B882" w:rsidR="00AA4EF0" w:rsidRPr="006C168C" w:rsidRDefault="00AA4EF0" w:rsidP="00815C05">
      <w:pPr>
        <w:rPr>
          <w:rFonts w:ascii="Calibri" w:hAnsi="Calibri" w:cs="Calibri"/>
        </w:rPr>
      </w:pPr>
      <w:r w:rsidRPr="006C168C">
        <w:rPr>
          <w:rFonts w:ascii="Calibri" w:hAnsi="Calibri" w:cs="Calibri"/>
        </w:rPr>
        <w:t>Ekspedisjonssjef i Avdeling for medier og kunst</w:t>
      </w:r>
    </w:p>
    <w:p w14:paraId="509FD82F" w14:textId="166498CC" w:rsidR="00AA4EF0" w:rsidRPr="006C168C" w:rsidRDefault="00AA4EF0" w:rsidP="00815C05">
      <w:pPr>
        <w:rPr>
          <w:rFonts w:ascii="Calibri" w:hAnsi="Calibri" w:cs="Calibri"/>
          <w:lang w:val="nn-NO"/>
        </w:rPr>
      </w:pPr>
      <w:r w:rsidRPr="006C168C">
        <w:rPr>
          <w:rFonts w:ascii="Calibri" w:hAnsi="Calibri" w:cs="Calibri"/>
          <w:lang w:val="nn-NO"/>
        </w:rPr>
        <w:t>Kultur- og likestillingsdepartementet, D-blokka, Einar Gerhardsens plass 2, 0179 Oslo</w:t>
      </w:r>
    </w:p>
    <w:p w14:paraId="709F5676" w14:textId="6CEE304F" w:rsidR="00AA4EF0" w:rsidRPr="006C168C" w:rsidRDefault="00AA4EF0" w:rsidP="00815C05">
      <w:pPr>
        <w:rPr>
          <w:rFonts w:ascii="Calibri" w:hAnsi="Calibri" w:cs="Calibri"/>
          <w:lang w:val="nn-NO"/>
        </w:rPr>
      </w:pPr>
      <w:r w:rsidRPr="006C168C">
        <w:rPr>
          <w:rFonts w:ascii="Calibri" w:hAnsi="Calibri" w:cs="Calibri"/>
          <w:lang w:val="nn-NO"/>
        </w:rPr>
        <w:t xml:space="preserve">E-post </w:t>
      </w:r>
      <w:hyperlink r:id="rId19" w:history="1">
        <w:r w:rsidRPr="006C168C">
          <w:rPr>
            <w:rStyle w:val="Hyperkobling"/>
            <w:rFonts w:ascii="Calibri" w:hAnsi="Calibri" w:cs="Calibri"/>
            <w:lang w:val="nn-NO"/>
          </w:rPr>
          <w:t>Heidi.Karlsen@kud.dep.no</w:t>
        </w:r>
      </w:hyperlink>
      <w:r w:rsidRPr="006C168C">
        <w:rPr>
          <w:rFonts w:ascii="Calibri" w:hAnsi="Calibri" w:cs="Calibri"/>
          <w:lang w:val="nn-NO"/>
        </w:rPr>
        <w:t xml:space="preserve"> </w:t>
      </w:r>
    </w:p>
    <w:p w14:paraId="1799F13D" w14:textId="77777777" w:rsidR="00AA4EF0" w:rsidRPr="006C168C" w:rsidRDefault="00AA4EF0" w:rsidP="00815C05">
      <w:pPr>
        <w:rPr>
          <w:rFonts w:ascii="Calibri" w:hAnsi="Calibri" w:cs="Calibri"/>
          <w:lang w:val="nn-NO"/>
        </w:rPr>
      </w:pPr>
    </w:p>
    <w:p w14:paraId="1A49C8A0" w14:textId="0D2B7D96" w:rsidR="00815C05" w:rsidRPr="006C168C" w:rsidRDefault="00815C05" w:rsidP="00815C05">
      <w:pPr>
        <w:rPr>
          <w:rFonts w:ascii="Calibri" w:hAnsi="Calibri" w:cs="Calibri"/>
        </w:rPr>
      </w:pPr>
      <w:r w:rsidRPr="006C168C">
        <w:rPr>
          <w:rFonts w:ascii="Calibri" w:hAnsi="Calibri" w:cs="Calibri"/>
        </w:rPr>
        <w:t>Hos</w:t>
      </w:r>
      <w:r w:rsidR="006B5168" w:rsidRPr="006C168C">
        <w:rPr>
          <w:rFonts w:ascii="Calibri" w:hAnsi="Calibri" w:cs="Calibri"/>
        </w:rPr>
        <w:t xml:space="preserve"> </w:t>
      </w:r>
      <w:r w:rsidR="000766F3" w:rsidRPr="006C168C">
        <w:rPr>
          <w:rFonts w:ascii="Calibri" w:hAnsi="Calibri" w:cs="Calibri"/>
        </w:rPr>
        <w:t>Oppdragstaker</w:t>
      </w:r>
      <w:r w:rsidRPr="006C168C">
        <w:rPr>
          <w:rFonts w:ascii="Calibri" w:hAnsi="Calibri" w:cs="Calibri"/>
        </w:rPr>
        <w:t>: [</w:t>
      </w:r>
      <w:r w:rsidRPr="006C168C">
        <w:rPr>
          <w:rFonts w:ascii="Calibri" w:hAnsi="Calibri" w:cs="Calibri"/>
          <w:i/>
        </w:rPr>
        <w:t>Sett inn navn/rolle og kontaktopplysninger for bemyndiget representant</w:t>
      </w:r>
      <w:r w:rsidRPr="006C168C">
        <w:rPr>
          <w:rFonts w:ascii="Calibri" w:hAnsi="Calibri" w:cs="Calibri"/>
        </w:rPr>
        <w:t>]</w:t>
      </w:r>
    </w:p>
    <w:p w14:paraId="587D9146" w14:textId="77777777" w:rsidR="005170BF" w:rsidRPr="006C168C" w:rsidRDefault="005170BF" w:rsidP="00815C05">
      <w:pPr>
        <w:rPr>
          <w:rFonts w:ascii="Calibri" w:hAnsi="Calibri" w:cs="Calibri"/>
        </w:rPr>
      </w:pPr>
    </w:p>
    <w:p w14:paraId="2076396E" w14:textId="77777777" w:rsidR="00627725" w:rsidRPr="006C168C" w:rsidRDefault="00627725" w:rsidP="00815C05">
      <w:pPr>
        <w:rPr>
          <w:rFonts w:ascii="Calibri" w:hAnsi="Calibri" w:cs="Calibri"/>
        </w:rPr>
      </w:pPr>
    </w:p>
    <w:p w14:paraId="643B0398" w14:textId="2F0A9592" w:rsidR="005170BF" w:rsidRPr="006C168C" w:rsidRDefault="005170BF">
      <w:pPr>
        <w:pStyle w:val="Overskrift2"/>
        <w:rPr>
          <w:rFonts w:ascii="Calibri" w:hAnsi="Calibri" w:cs="Calibri"/>
        </w:rPr>
      </w:pPr>
      <w:bookmarkStart w:id="47" w:name="_Toc229400003"/>
      <w:r w:rsidRPr="006C168C">
        <w:rPr>
          <w:rFonts w:ascii="Calibri" w:hAnsi="Calibri" w:cs="Calibri"/>
        </w:rPr>
        <w:t>Avtalens punkt 1.6 Nøkkelpersonell</w:t>
      </w:r>
      <w:bookmarkEnd w:id="47"/>
      <w:r w:rsidRPr="006C168C">
        <w:rPr>
          <w:rFonts w:ascii="Calibri" w:hAnsi="Calibri" w:cs="Calibri"/>
        </w:rPr>
        <w:t xml:space="preserve"> </w:t>
      </w:r>
    </w:p>
    <w:p w14:paraId="21957B74" w14:textId="77777777" w:rsidR="00F71522" w:rsidRPr="006C168C" w:rsidRDefault="00F71522" w:rsidP="00A438A3">
      <w:pPr>
        <w:rPr>
          <w:rFonts w:ascii="Calibri" w:hAnsi="Calibri" w:cs="Calibri"/>
        </w:rPr>
      </w:pPr>
    </w:p>
    <w:p w14:paraId="67BD4280" w14:textId="7616282B" w:rsidR="00A438A3" w:rsidRPr="006C168C" w:rsidRDefault="00AB020F" w:rsidP="00A438A3">
      <w:pPr>
        <w:rPr>
          <w:rFonts w:ascii="Calibri" w:hAnsi="Calibri" w:cs="Calibri"/>
        </w:rPr>
      </w:pPr>
      <w:r w:rsidRPr="006C168C">
        <w:rPr>
          <w:rFonts w:ascii="Calibri" w:hAnsi="Calibri" w:cs="Calibri"/>
        </w:rPr>
        <w:t>Oppdragstaker</w:t>
      </w:r>
      <w:r w:rsidR="00F71522" w:rsidRPr="006C168C">
        <w:rPr>
          <w:rFonts w:ascii="Calibri" w:hAnsi="Calibri" w:cs="Calibri"/>
        </w:rPr>
        <w:t>s nøkkelpersonell i forbindelse med oppfyllelse Avtalen skal angis her.</w:t>
      </w:r>
    </w:p>
    <w:p w14:paraId="08B7BBEC" w14:textId="77777777" w:rsidR="00F71522" w:rsidRPr="006C168C" w:rsidRDefault="00F71522" w:rsidP="00A438A3">
      <w:pPr>
        <w:rPr>
          <w:rFonts w:ascii="Calibri" w:hAnsi="Calibri" w:cs="Calibri"/>
        </w:rPr>
      </w:pPr>
    </w:p>
    <w:p w14:paraId="46A4E18C" w14:textId="2361E838" w:rsidR="00A438A3" w:rsidRPr="006C168C" w:rsidRDefault="00A438A3" w:rsidP="00A438A3">
      <w:pPr>
        <w:rPr>
          <w:rFonts w:ascii="Calibri" w:hAnsi="Calibri" w:cs="Calibri"/>
          <w:lang w:eastAsia="nb-NO"/>
        </w:rPr>
      </w:pPr>
      <w:r w:rsidRPr="006C168C">
        <w:rPr>
          <w:rFonts w:ascii="Calibri" w:hAnsi="Calibri" w:cs="Calibri"/>
          <w:lang w:eastAsia="nb-NO"/>
        </w:rPr>
        <w:t>Oppdragstakers nøkkelpersonell:</w:t>
      </w:r>
    </w:p>
    <w:p w14:paraId="6861CC06" w14:textId="0ADD0323" w:rsidR="009755B6" w:rsidRPr="006C168C" w:rsidRDefault="009755B6" w:rsidP="009755B6">
      <w:pPr>
        <w:rPr>
          <w:rFonts w:ascii="Calibri" w:hAnsi="Calibri" w:cs="Calibri"/>
          <w:lang w:eastAsia="nb-NO"/>
        </w:rPr>
      </w:pPr>
    </w:p>
    <w:tbl>
      <w:tblPr>
        <w:tblStyle w:val="Tabellrutenett"/>
        <w:tblW w:w="0" w:type="auto"/>
        <w:tblLook w:val="04A0" w:firstRow="1" w:lastRow="0" w:firstColumn="1" w:lastColumn="0" w:noHBand="0" w:noVBand="1"/>
      </w:tblPr>
      <w:tblGrid>
        <w:gridCol w:w="3020"/>
        <w:gridCol w:w="3021"/>
        <w:gridCol w:w="3021"/>
      </w:tblGrid>
      <w:tr w:rsidR="00E61E7D" w:rsidRPr="006C168C" w14:paraId="164FAA5F" w14:textId="77777777" w:rsidTr="00E61E7D">
        <w:tc>
          <w:tcPr>
            <w:tcW w:w="3020" w:type="dxa"/>
            <w:shd w:val="clear" w:color="auto" w:fill="D0CECE" w:themeFill="background2" w:themeFillShade="E6"/>
          </w:tcPr>
          <w:p w14:paraId="6B25F2EA" w14:textId="64728C66" w:rsidR="00E61E7D" w:rsidRPr="006C168C" w:rsidRDefault="00125420" w:rsidP="009755B6">
            <w:pPr>
              <w:rPr>
                <w:rFonts w:ascii="Calibri" w:hAnsi="Calibri" w:cs="Calibri"/>
                <w:b/>
                <w:bCs/>
              </w:rPr>
            </w:pPr>
            <w:r w:rsidRPr="006C168C">
              <w:rPr>
                <w:rFonts w:ascii="Calibri" w:hAnsi="Calibri" w:cs="Calibri"/>
                <w:b/>
                <w:bCs/>
              </w:rPr>
              <w:t>Navn</w:t>
            </w:r>
          </w:p>
        </w:tc>
        <w:tc>
          <w:tcPr>
            <w:tcW w:w="3021" w:type="dxa"/>
            <w:shd w:val="clear" w:color="auto" w:fill="D0CECE" w:themeFill="background2" w:themeFillShade="E6"/>
          </w:tcPr>
          <w:p w14:paraId="29E4F2BF" w14:textId="6DB7A18E" w:rsidR="00E61E7D" w:rsidRPr="006C168C" w:rsidRDefault="00125420" w:rsidP="009755B6">
            <w:pPr>
              <w:rPr>
                <w:rFonts w:ascii="Calibri" w:hAnsi="Calibri" w:cs="Calibri"/>
                <w:b/>
                <w:bCs/>
              </w:rPr>
            </w:pPr>
            <w:r w:rsidRPr="006C168C">
              <w:rPr>
                <w:rFonts w:ascii="Calibri" w:hAnsi="Calibri" w:cs="Calibri"/>
                <w:b/>
                <w:bCs/>
              </w:rPr>
              <w:t>Stilling/Rolle</w:t>
            </w:r>
          </w:p>
        </w:tc>
        <w:tc>
          <w:tcPr>
            <w:tcW w:w="3021" w:type="dxa"/>
            <w:shd w:val="clear" w:color="auto" w:fill="D0CECE" w:themeFill="background2" w:themeFillShade="E6"/>
          </w:tcPr>
          <w:p w14:paraId="4F41470D" w14:textId="064CEDED" w:rsidR="00E61E7D" w:rsidRPr="006C168C" w:rsidRDefault="00125420" w:rsidP="009755B6">
            <w:pPr>
              <w:rPr>
                <w:rFonts w:ascii="Calibri" w:hAnsi="Calibri" w:cs="Calibri"/>
                <w:b/>
                <w:bCs/>
              </w:rPr>
            </w:pPr>
            <w:r w:rsidRPr="006C168C">
              <w:rPr>
                <w:rFonts w:ascii="Calibri" w:hAnsi="Calibri" w:cs="Calibri"/>
                <w:b/>
                <w:bCs/>
              </w:rPr>
              <w:t>Prosentvis bidrag</w:t>
            </w:r>
          </w:p>
        </w:tc>
      </w:tr>
      <w:tr w:rsidR="00E61E7D" w:rsidRPr="006C168C" w14:paraId="16FD24E2" w14:textId="77777777" w:rsidTr="00E61E7D">
        <w:tc>
          <w:tcPr>
            <w:tcW w:w="3020" w:type="dxa"/>
          </w:tcPr>
          <w:p w14:paraId="0947C087" w14:textId="77777777" w:rsidR="00E61E7D" w:rsidRPr="006C168C" w:rsidRDefault="00E61E7D" w:rsidP="009755B6">
            <w:pPr>
              <w:rPr>
                <w:rFonts w:ascii="Calibri" w:hAnsi="Calibri" w:cs="Calibri"/>
              </w:rPr>
            </w:pPr>
          </w:p>
        </w:tc>
        <w:tc>
          <w:tcPr>
            <w:tcW w:w="3021" w:type="dxa"/>
          </w:tcPr>
          <w:p w14:paraId="20B1AF7F" w14:textId="77777777" w:rsidR="00E61E7D" w:rsidRPr="006C168C" w:rsidRDefault="00E61E7D" w:rsidP="009755B6">
            <w:pPr>
              <w:rPr>
                <w:rFonts w:ascii="Calibri" w:hAnsi="Calibri" w:cs="Calibri"/>
              </w:rPr>
            </w:pPr>
          </w:p>
        </w:tc>
        <w:tc>
          <w:tcPr>
            <w:tcW w:w="3021" w:type="dxa"/>
          </w:tcPr>
          <w:p w14:paraId="5BA6544E" w14:textId="77777777" w:rsidR="00E61E7D" w:rsidRPr="006C168C" w:rsidRDefault="00E61E7D" w:rsidP="009755B6">
            <w:pPr>
              <w:rPr>
                <w:rFonts w:ascii="Calibri" w:hAnsi="Calibri" w:cs="Calibri"/>
              </w:rPr>
            </w:pPr>
          </w:p>
        </w:tc>
      </w:tr>
      <w:tr w:rsidR="00E61E7D" w:rsidRPr="006C168C" w14:paraId="221FE53E" w14:textId="77777777" w:rsidTr="00E61E7D">
        <w:tc>
          <w:tcPr>
            <w:tcW w:w="3020" w:type="dxa"/>
          </w:tcPr>
          <w:p w14:paraId="087C9ED6" w14:textId="77777777" w:rsidR="00E61E7D" w:rsidRPr="006C168C" w:rsidRDefault="00E61E7D" w:rsidP="009755B6">
            <w:pPr>
              <w:rPr>
                <w:rFonts w:ascii="Calibri" w:hAnsi="Calibri" w:cs="Calibri"/>
              </w:rPr>
            </w:pPr>
          </w:p>
        </w:tc>
        <w:tc>
          <w:tcPr>
            <w:tcW w:w="3021" w:type="dxa"/>
          </w:tcPr>
          <w:p w14:paraId="2FE63C14" w14:textId="77777777" w:rsidR="00E61E7D" w:rsidRPr="006C168C" w:rsidRDefault="00E61E7D" w:rsidP="009755B6">
            <w:pPr>
              <w:rPr>
                <w:rFonts w:ascii="Calibri" w:hAnsi="Calibri" w:cs="Calibri"/>
              </w:rPr>
            </w:pPr>
          </w:p>
        </w:tc>
        <w:tc>
          <w:tcPr>
            <w:tcW w:w="3021" w:type="dxa"/>
          </w:tcPr>
          <w:p w14:paraId="2E9B97EB" w14:textId="77777777" w:rsidR="00E61E7D" w:rsidRPr="006C168C" w:rsidRDefault="00E61E7D" w:rsidP="009755B6">
            <w:pPr>
              <w:rPr>
                <w:rFonts w:ascii="Calibri" w:hAnsi="Calibri" w:cs="Calibri"/>
              </w:rPr>
            </w:pPr>
          </w:p>
        </w:tc>
      </w:tr>
      <w:tr w:rsidR="00E61E7D" w:rsidRPr="006C168C" w14:paraId="1DBFA38B" w14:textId="77777777" w:rsidTr="00E61E7D">
        <w:tc>
          <w:tcPr>
            <w:tcW w:w="3020" w:type="dxa"/>
          </w:tcPr>
          <w:p w14:paraId="3CAA5151" w14:textId="77777777" w:rsidR="00E61E7D" w:rsidRPr="006C168C" w:rsidRDefault="00E61E7D" w:rsidP="009755B6">
            <w:pPr>
              <w:rPr>
                <w:rFonts w:ascii="Calibri" w:hAnsi="Calibri" w:cs="Calibri"/>
              </w:rPr>
            </w:pPr>
          </w:p>
        </w:tc>
        <w:tc>
          <w:tcPr>
            <w:tcW w:w="3021" w:type="dxa"/>
          </w:tcPr>
          <w:p w14:paraId="6CFE6970" w14:textId="77777777" w:rsidR="00E61E7D" w:rsidRPr="006C168C" w:rsidRDefault="00E61E7D" w:rsidP="009755B6">
            <w:pPr>
              <w:rPr>
                <w:rFonts w:ascii="Calibri" w:hAnsi="Calibri" w:cs="Calibri"/>
              </w:rPr>
            </w:pPr>
          </w:p>
        </w:tc>
        <w:tc>
          <w:tcPr>
            <w:tcW w:w="3021" w:type="dxa"/>
          </w:tcPr>
          <w:p w14:paraId="771FE5CB" w14:textId="77777777" w:rsidR="00E61E7D" w:rsidRPr="006C168C" w:rsidRDefault="00E61E7D" w:rsidP="009755B6">
            <w:pPr>
              <w:rPr>
                <w:rFonts w:ascii="Calibri" w:hAnsi="Calibri" w:cs="Calibri"/>
              </w:rPr>
            </w:pPr>
          </w:p>
        </w:tc>
      </w:tr>
      <w:tr w:rsidR="00E61E7D" w:rsidRPr="006C168C" w14:paraId="2C5F8EC3" w14:textId="77777777" w:rsidTr="00E61E7D">
        <w:tc>
          <w:tcPr>
            <w:tcW w:w="3020" w:type="dxa"/>
          </w:tcPr>
          <w:p w14:paraId="5BF1DCA4" w14:textId="77777777" w:rsidR="00E61E7D" w:rsidRPr="006C168C" w:rsidRDefault="00E61E7D" w:rsidP="009755B6">
            <w:pPr>
              <w:rPr>
                <w:rFonts w:ascii="Calibri" w:hAnsi="Calibri" w:cs="Calibri"/>
              </w:rPr>
            </w:pPr>
          </w:p>
        </w:tc>
        <w:tc>
          <w:tcPr>
            <w:tcW w:w="3021" w:type="dxa"/>
          </w:tcPr>
          <w:p w14:paraId="68AA74EA" w14:textId="77777777" w:rsidR="00E61E7D" w:rsidRPr="006C168C" w:rsidRDefault="00E61E7D" w:rsidP="009755B6">
            <w:pPr>
              <w:rPr>
                <w:rFonts w:ascii="Calibri" w:hAnsi="Calibri" w:cs="Calibri"/>
              </w:rPr>
            </w:pPr>
          </w:p>
        </w:tc>
        <w:tc>
          <w:tcPr>
            <w:tcW w:w="3021" w:type="dxa"/>
          </w:tcPr>
          <w:p w14:paraId="6E542014" w14:textId="77777777" w:rsidR="00E61E7D" w:rsidRPr="006C168C" w:rsidRDefault="00E61E7D" w:rsidP="009755B6">
            <w:pPr>
              <w:rPr>
                <w:rFonts w:ascii="Calibri" w:hAnsi="Calibri" w:cs="Calibri"/>
              </w:rPr>
            </w:pPr>
          </w:p>
        </w:tc>
      </w:tr>
      <w:tr w:rsidR="00E61E7D" w:rsidRPr="006C168C" w14:paraId="78732C61" w14:textId="77777777" w:rsidTr="00E61E7D">
        <w:tc>
          <w:tcPr>
            <w:tcW w:w="3020" w:type="dxa"/>
          </w:tcPr>
          <w:p w14:paraId="68F48D1A" w14:textId="77777777" w:rsidR="00E61E7D" w:rsidRPr="006C168C" w:rsidRDefault="00E61E7D" w:rsidP="009755B6">
            <w:pPr>
              <w:rPr>
                <w:rFonts w:ascii="Calibri" w:hAnsi="Calibri" w:cs="Calibri"/>
              </w:rPr>
            </w:pPr>
          </w:p>
        </w:tc>
        <w:tc>
          <w:tcPr>
            <w:tcW w:w="3021" w:type="dxa"/>
          </w:tcPr>
          <w:p w14:paraId="08D61C7A" w14:textId="77777777" w:rsidR="00E61E7D" w:rsidRPr="006C168C" w:rsidRDefault="00E61E7D" w:rsidP="009755B6">
            <w:pPr>
              <w:rPr>
                <w:rFonts w:ascii="Calibri" w:hAnsi="Calibri" w:cs="Calibri"/>
              </w:rPr>
            </w:pPr>
          </w:p>
        </w:tc>
        <w:tc>
          <w:tcPr>
            <w:tcW w:w="3021" w:type="dxa"/>
          </w:tcPr>
          <w:p w14:paraId="190F3BBB" w14:textId="77777777" w:rsidR="00E61E7D" w:rsidRPr="006C168C" w:rsidRDefault="00E61E7D" w:rsidP="009755B6">
            <w:pPr>
              <w:rPr>
                <w:rFonts w:ascii="Calibri" w:hAnsi="Calibri" w:cs="Calibri"/>
              </w:rPr>
            </w:pPr>
          </w:p>
        </w:tc>
      </w:tr>
    </w:tbl>
    <w:p w14:paraId="5BCDF9FB" w14:textId="77777777" w:rsidR="009755B6" w:rsidRPr="006C168C" w:rsidRDefault="009755B6" w:rsidP="009755B6">
      <w:pPr>
        <w:rPr>
          <w:rFonts w:ascii="Calibri" w:hAnsi="Calibri" w:cs="Calibri"/>
          <w:lang w:eastAsia="nb-NO"/>
        </w:rPr>
      </w:pPr>
    </w:p>
    <w:p w14:paraId="49CB7DA3" w14:textId="77777777" w:rsidR="005170BF" w:rsidRPr="006C168C" w:rsidRDefault="005170BF" w:rsidP="005170BF">
      <w:pPr>
        <w:rPr>
          <w:rFonts w:ascii="Calibri" w:hAnsi="Calibri" w:cs="Calibri"/>
          <w:lang w:eastAsia="nb-NO"/>
        </w:rPr>
      </w:pPr>
    </w:p>
    <w:p w14:paraId="6AE90FB9" w14:textId="3BADE8B1" w:rsidR="00D22153" w:rsidRPr="006C168C" w:rsidRDefault="00881745" w:rsidP="00425E12">
      <w:pPr>
        <w:pStyle w:val="Overskrift2"/>
        <w:rPr>
          <w:rFonts w:ascii="Calibri" w:hAnsi="Calibri" w:cs="Calibri"/>
        </w:rPr>
      </w:pPr>
      <w:bookmarkStart w:id="48" w:name="_Toc229400004"/>
      <w:r w:rsidRPr="006C168C">
        <w:rPr>
          <w:rFonts w:ascii="Calibri" w:hAnsi="Calibri" w:cs="Calibri"/>
        </w:rPr>
        <w:t>Avtalen</w:t>
      </w:r>
      <w:r w:rsidR="00D22153" w:rsidRPr="006C168C">
        <w:rPr>
          <w:rFonts w:ascii="Calibri" w:hAnsi="Calibri" w:cs="Calibri"/>
        </w:rPr>
        <w:t xml:space="preserve">s punkt </w:t>
      </w:r>
      <w:r w:rsidR="00C53226" w:rsidRPr="006C168C">
        <w:rPr>
          <w:rFonts w:ascii="Calibri" w:hAnsi="Calibri" w:cs="Calibri"/>
        </w:rPr>
        <w:t>3.5 Gjensidig informasjonspli</w:t>
      </w:r>
      <w:r w:rsidR="008B1D19" w:rsidRPr="006C168C">
        <w:rPr>
          <w:rFonts w:ascii="Calibri" w:hAnsi="Calibri" w:cs="Calibri"/>
        </w:rPr>
        <w:t>kt</w:t>
      </w:r>
      <w:bookmarkEnd w:id="48"/>
      <w:r w:rsidR="00D22153" w:rsidRPr="006C168C">
        <w:rPr>
          <w:rFonts w:ascii="Calibri" w:hAnsi="Calibri" w:cs="Calibri"/>
        </w:rPr>
        <w:t xml:space="preserve"> </w:t>
      </w:r>
    </w:p>
    <w:p w14:paraId="6BF9C691" w14:textId="77777777" w:rsidR="00D22153" w:rsidRPr="006C168C" w:rsidRDefault="00D22153" w:rsidP="00D22153">
      <w:pPr>
        <w:rPr>
          <w:rFonts w:ascii="Calibri" w:hAnsi="Calibri" w:cs="Calibri"/>
        </w:rPr>
      </w:pPr>
    </w:p>
    <w:p w14:paraId="7A29D95D" w14:textId="6459361C" w:rsidR="00AA4EF0" w:rsidRPr="006C168C" w:rsidRDefault="00AA4EF0" w:rsidP="00815C05">
      <w:pPr>
        <w:rPr>
          <w:rFonts w:ascii="Calibri" w:hAnsi="Calibri" w:cs="Calibri"/>
        </w:rPr>
      </w:pPr>
      <w:r w:rsidRPr="006C168C">
        <w:rPr>
          <w:rFonts w:ascii="Calibri" w:hAnsi="Calibri" w:cs="Calibri"/>
        </w:rPr>
        <w:t>Det skal holdes årlige kontaktmøter mellom Oppdragsgiver og Oppdragstaker, med eventuelle andre samarbeidspartnere.</w:t>
      </w:r>
    </w:p>
    <w:p w14:paraId="1C847603" w14:textId="77777777" w:rsidR="00AA4EF0" w:rsidRPr="006C168C" w:rsidRDefault="00AA4EF0" w:rsidP="00815C05">
      <w:pPr>
        <w:rPr>
          <w:rFonts w:ascii="Calibri" w:hAnsi="Calibri" w:cs="Calibri"/>
        </w:rPr>
      </w:pPr>
    </w:p>
    <w:p w14:paraId="06406132" w14:textId="6184F6F8" w:rsidR="006119EC" w:rsidRPr="006C168C" w:rsidRDefault="006119EC" w:rsidP="00815C05">
      <w:pPr>
        <w:rPr>
          <w:rFonts w:ascii="Calibri" w:hAnsi="Calibri" w:cs="Calibri"/>
        </w:rPr>
      </w:pPr>
    </w:p>
    <w:p w14:paraId="26C4D551" w14:textId="7A1547A2" w:rsidR="00404E5E" w:rsidRPr="006C168C" w:rsidRDefault="00404E5E">
      <w:pPr>
        <w:pStyle w:val="Overskrift2"/>
        <w:rPr>
          <w:rFonts w:ascii="Calibri" w:hAnsi="Calibri" w:cs="Calibri"/>
        </w:rPr>
      </w:pPr>
      <w:bookmarkStart w:id="49" w:name="_Toc229400005"/>
      <w:r w:rsidRPr="006C168C">
        <w:rPr>
          <w:rFonts w:ascii="Calibri" w:hAnsi="Calibri" w:cs="Calibri"/>
        </w:rPr>
        <w:t xml:space="preserve">Avtalens punkt </w:t>
      </w:r>
      <w:r w:rsidR="00522893" w:rsidRPr="006C168C">
        <w:rPr>
          <w:rFonts w:ascii="Calibri" w:hAnsi="Calibri" w:cs="Calibri"/>
        </w:rPr>
        <w:t>3.7</w:t>
      </w:r>
      <w:r w:rsidR="00897439" w:rsidRPr="006C168C">
        <w:rPr>
          <w:rFonts w:ascii="Calibri" w:hAnsi="Calibri" w:cs="Calibri"/>
        </w:rPr>
        <w:t xml:space="preserve"> </w:t>
      </w:r>
      <w:r w:rsidR="00522893" w:rsidRPr="006C168C">
        <w:rPr>
          <w:rFonts w:ascii="Calibri" w:hAnsi="Calibri" w:cs="Calibri"/>
        </w:rPr>
        <w:t>Oppdragstakers</w:t>
      </w:r>
      <w:r w:rsidR="00897439" w:rsidRPr="006C168C">
        <w:rPr>
          <w:rFonts w:ascii="Calibri" w:hAnsi="Calibri" w:cs="Calibri"/>
        </w:rPr>
        <w:t xml:space="preserve"> bruk av underleverandører</w:t>
      </w:r>
      <w:bookmarkEnd w:id="49"/>
    </w:p>
    <w:p w14:paraId="1694C54D" w14:textId="77777777" w:rsidR="00592EB4" w:rsidRPr="006C168C" w:rsidRDefault="00592EB4" w:rsidP="00897439">
      <w:pPr>
        <w:rPr>
          <w:rFonts w:ascii="Calibri" w:hAnsi="Calibri" w:cs="Calibri"/>
          <w:lang w:eastAsia="nb-NO"/>
        </w:rPr>
      </w:pPr>
    </w:p>
    <w:p w14:paraId="029439F9" w14:textId="03352271" w:rsidR="00897439" w:rsidRPr="006C168C" w:rsidRDefault="00E41A2B" w:rsidP="00897439">
      <w:pPr>
        <w:rPr>
          <w:rFonts w:ascii="Calibri" w:hAnsi="Calibri" w:cs="Calibri"/>
          <w:lang w:eastAsia="nb-NO"/>
        </w:rPr>
      </w:pPr>
      <w:r w:rsidRPr="006C168C">
        <w:rPr>
          <w:rFonts w:ascii="Calibri" w:hAnsi="Calibri" w:cs="Calibri"/>
          <w:lang w:eastAsia="nb-NO"/>
        </w:rPr>
        <w:lastRenderedPageBreak/>
        <w:t>Oppdragstakers</w:t>
      </w:r>
      <w:r w:rsidR="00FD71F6" w:rsidRPr="006C168C">
        <w:rPr>
          <w:rFonts w:ascii="Calibri" w:hAnsi="Calibri" w:cs="Calibri"/>
          <w:lang w:eastAsia="nb-NO"/>
        </w:rPr>
        <w:t xml:space="preserve"> underleverandører som er godkjent av </w:t>
      </w:r>
      <w:r w:rsidR="00C02E71" w:rsidRPr="006C168C">
        <w:rPr>
          <w:rFonts w:ascii="Calibri" w:hAnsi="Calibri" w:cs="Calibri"/>
          <w:lang w:eastAsia="nb-NO"/>
        </w:rPr>
        <w:t>Oppdragsgiver</w:t>
      </w:r>
      <w:r w:rsidR="00FD71F6" w:rsidRPr="006C168C">
        <w:rPr>
          <w:rFonts w:ascii="Calibri" w:hAnsi="Calibri" w:cs="Calibri"/>
          <w:lang w:eastAsia="nb-NO"/>
        </w:rPr>
        <w:t xml:space="preserve"> skal angis her. </w:t>
      </w:r>
    </w:p>
    <w:p w14:paraId="7747D2E6" w14:textId="0DA4E22D" w:rsidR="00BC44EB" w:rsidRPr="006C168C" w:rsidRDefault="00BC44EB" w:rsidP="00897439">
      <w:pPr>
        <w:rPr>
          <w:rFonts w:ascii="Calibri" w:hAnsi="Calibri" w:cs="Calibri"/>
          <w:lang w:eastAsia="nb-NO"/>
        </w:rPr>
      </w:pPr>
    </w:p>
    <w:tbl>
      <w:tblPr>
        <w:tblStyle w:val="Tabellrutenett"/>
        <w:tblW w:w="0" w:type="auto"/>
        <w:tblLook w:val="04A0" w:firstRow="1" w:lastRow="0" w:firstColumn="1" w:lastColumn="0" w:noHBand="0" w:noVBand="1"/>
      </w:tblPr>
      <w:tblGrid>
        <w:gridCol w:w="4531"/>
        <w:gridCol w:w="4531"/>
      </w:tblGrid>
      <w:tr w:rsidR="00183E34" w:rsidRPr="006C168C" w14:paraId="366D124F" w14:textId="77777777" w:rsidTr="00183E34">
        <w:tc>
          <w:tcPr>
            <w:tcW w:w="4531" w:type="dxa"/>
            <w:shd w:val="clear" w:color="auto" w:fill="D0CECE" w:themeFill="background2" w:themeFillShade="E6"/>
          </w:tcPr>
          <w:p w14:paraId="2B0A4B71" w14:textId="40BEA90C" w:rsidR="00183E34" w:rsidRPr="006C168C" w:rsidRDefault="00183E34" w:rsidP="00897439">
            <w:pPr>
              <w:rPr>
                <w:rFonts w:ascii="Calibri" w:hAnsi="Calibri" w:cs="Calibri"/>
              </w:rPr>
            </w:pPr>
            <w:r w:rsidRPr="006C168C">
              <w:rPr>
                <w:rFonts w:ascii="Calibri" w:hAnsi="Calibri" w:cs="Calibri"/>
              </w:rPr>
              <w:t>Navn</w:t>
            </w:r>
          </w:p>
        </w:tc>
        <w:tc>
          <w:tcPr>
            <w:tcW w:w="4531" w:type="dxa"/>
            <w:shd w:val="clear" w:color="auto" w:fill="D0CECE" w:themeFill="background2" w:themeFillShade="E6"/>
          </w:tcPr>
          <w:p w14:paraId="44FCEF17" w14:textId="47CFFDBD" w:rsidR="00183E34" w:rsidRPr="006C168C" w:rsidRDefault="00D32FE3" w:rsidP="00897439">
            <w:pPr>
              <w:rPr>
                <w:rFonts w:ascii="Calibri" w:hAnsi="Calibri" w:cs="Calibri"/>
              </w:rPr>
            </w:pPr>
            <w:r w:rsidRPr="006C168C">
              <w:rPr>
                <w:rFonts w:ascii="Calibri" w:hAnsi="Calibri" w:cs="Calibri"/>
              </w:rPr>
              <w:t>Kategori</w:t>
            </w:r>
          </w:p>
        </w:tc>
      </w:tr>
      <w:tr w:rsidR="00183E34" w:rsidRPr="006C168C" w14:paraId="7D9E04B3" w14:textId="77777777" w:rsidTr="00183E34">
        <w:tc>
          <w:tcPr>
            <w:tcW w:w="4531" w:type="dxa"/>
          </w:tcPr>
          <w:p w14:paraId="11642915" w14:textId="77777777" w:rsidR="00183E34" w:rsidRPr="006C168C" w:rsidRDefault="00183E34" w:rsidP="00897439">
            <w:pPr>
              <w:rPr>
                <w:rFonts w:ascii="Calibri" w:hAnsi="Calibri" w:cs="Calibri"/>
              </w:rPr>
            </w:pPr>
          </w:p>
        </w:tc>
        <w:tc>
          <w:tcPr>
            <w:tcW w:w="4531" w:type="dxa"/>
          </w:tcPr>
          <w:p w14:paraId="4A88CFF0" w14:textId="77777777" w:rsidR="00183E34" w:rsidRPr="006C168C" w:rsidRDefault="00183E34" w:rsidP="00897439">
            <w:pPr>
              <w:rPr>
                <w:rFonts w:ascii="Calibri" w:hAnsi="Calibri" w:cs="Calibri"/>
              </w:rPr>
            </w:pPr>
          </w:p>
        </w:tc>
      </w:tr>
      <w:tr w:rsidR="00183E34" w:rsidRPr="006C168C" w14:paraId="00DF7970" w14:textId="77777777" w:rsidTr="00183E34">
        <w:tc>
          <w:tcPr>
            <w:tcW w:w="4531" w:type="dxa"/>
          </w:tcPr>
          <w:p w14:paraId="3227310D" w14:textId="77777777" w:rsidR="00183E34" w:rsidRPr="006C168C" w:rsidRDefault="00183E34" w:rsidP="00897439">
            <w:pPr>
              <w:rPr>
                <w:rFonts w:ascii="Calibri" w:hAnsi="Calibri" w:cs="Calibri"/>
              </w:rPr>
            </w:pPr>
          </w:p>
        </w:tc>
        <w:tc>
          <w:tcPr>
            <w:tcW w:w="4531" w:type="dxa"/>
          </w:tcPr>
          <w:p w14:paraId="24919A76" w14:textId="77777777" w:rsidR="00183E34" w:rsidRPr="006C168C" w:rsidRDefault="00183E34" w:rsidP="00897439">
            <w:pPr>
              <w:rPr>
                <w:rFonts w:ascii="Calibri" w:hAnsi="Calibri" w:cs="Calibri"/>
              </w:rPr>
            </w:pPr>
          </w:p>
        </w:tc>
      </w:tr>
      <w:tr w:rsidR="00183E34" w:rsidRPr="006C168C" w14:paraId="5985C130" w14:textId="77777777" w:rsidTr="00183E34">
        <w:tc>
          <w:tcPr>
            <w:tcW w:w="4531" w:type="dxa"/>
          </w:tcPr>
          <w:p w14:paraId="184265A1" w14:textId="77777777" w:rsidR="00183E34" w:rsidRPr="006C168C" w:rsidRDefault="00183E34" w:rsidP="00897439">
            <w:pPr>
              <w:rPr>
                <w:rFonts w:ascii="Calibri" w:hAnsi="Calibri" w:cs="Calibri"/>
              </w:rPr>
            </w:pPr>
          </w:p>
        </w:tc>
        <w:tc>
          <w:tcPr>
            <w:tcW w:w="4531" w:type="dxa"/>
          </w:tcPr>
          <w:p w14:paraId="46417DD9" w14:textId="77777777" w:rsidR="00183E34" w:rsidRPr="006C168C" w:rsidRDefault="00183E34" w:rsidP="00897439">
            <w:pPr>
              <w:rPr>
                <w:rFonts w:ascii="Calibri" w:hAnsi="Calibri" w:cs="Calibri"/>
              </w:rPr>
            </w:pPr>
          </w:p>
        </w:tc>
      </w:tr>
    </w:tbl>
    <w:p w14:paraId="09858D2D" w14:textId="77777777" w:rsidR="00183E34" w:rsidRPr="006C168C" w:rsidRDefault="00183E34" w:rsidP="00897439">
      <w:pPr>
        <w:rPr>
          <w:rFonts w:ascii="Calibri" w:hAnsi="Calibri" w:cs="Calibri"/>
          <w:lang w:eastAsia="nb-NO"/>
        </w:rPr>
      </w:pPr>
    </w:p>
    <w:p w14:paraId="5EC5AC28" w14:textId="77777777" w:rsidR="00BC44EB" w:rsidRPr="006C168C" w:rsidRDefault="00BC44EB" w:rsidP="00897439">
      <w:pPr>
        <w:rPr>
          <w:rFonts w:ascii="Calibri" w:hAnsi="Calibri" w:cs="Calibri"/>
          <w:lang w:eastAsia="nb-NO"/>
        </w:rPr>
      </w:pPr>
    </w:p>
    <w:p w14:paraId="1687AB78" w14:textId="26CF0883" w:rsidR="00592EB4" w:rsidRPr="006C168C" w:rsidRDefault="00BC44EB" w:rsidP="00CA50CF">
      <w:pPr>
        <w:pStyle w:val="Overskrift2"/>
        <w:rPr>
          <w:rFonts w:ascii="Calibri" w:hAnsi="Calibri" w:cs="Calibri"/>
        </w:rPr>
      </w:pPr>
      <w:bookmarkStart w:id="50" w:name="_Toc229400006"/>
      <w:r w:rsidRPr="006C168C">
        <w:rPr>
          <w:rFonts w:ascii="Calibri" w:hAnsi="Calibri" w:cs="Calibri"/>
        </w:rPr>
        <w:t xml:space="preserve">Avtalens punkt </w:t>
      </w:r>
      <w:r w:rsidR="008766EC" w:rsidRPr="006C168C">
        <w:rPr>
          <w:rFonts w:ascii="Calibri" w:hAnsi="Calibri" w:cs="Calibri"/>
        </w:rPr>
        <w:t>3.8</w:t>
      </w:r>
      <w:r w:rsidRPr="006C168C">
        <w:rPr>
          <w:rFonts w:ascii="Calibri" w:hAnsi="Calibri" w:cs="Calibri"/>
        </w:rPr>
        <w:t xml:space="preserve"> </w:t>
      </w:r>
      <w:r w:rsidR="00E41A2B" w:rsidRPr="006C168C">
        <w:rPr>
          <w:rFonts w:ascii="Calibri" w:hAnsi="Calibri" w:cs="Calibri"/>
        </w:rPr>
        <w:t>Oppdragsgivers</w:t>
      </w:r>
      <w:r w:rsidRPr="006C168C">
        <w:rPr>
          <w:rFonts w:ascii="Calibri" w:hAnsi="Calibri" w:cs="Calibri"/>
        </w:rPr>
        <w:t xml:space="preserve"> bruk av tredjepart</w:t>
      </w:r>
      <w:bookmarkEnd w:id="50"/>
      <w:r w:rsidRPr="006C168C">
        <w:rPr>
          <w:rFonts w:ascii="Calibri" w:hAnsi="Calibri" w:cs="Calibri"/>
        </w:rPr>
        <w:t xml:space="preserve"> </w:t>
      </w:r>
    </w:p>
    <w:p w14:paraId="613F9FE9" w14:textId="4B298CF1" w:rsidR="00BC44EB" w:rsidRPr="006C168C" w:rsidRDefault="00E41A2B" w:rsidP="00BC44EB">
      <w:pPr>
        <w:rPr>
          <w:rFonts w:ascii="Calibri" w:hAnsi="Calibri" w:cs="Calibri"/>
          <w:lang w:eastAsia="nb-NO"/>
        </w:rPr>
      </w:pPr>
      <w:r w:rsidRPr="006C168C">
        <w:rPr>
          <w:rFonts w:ascii="Calibri" w:hAnsi="Calibri" w:cs="Calibri"/>
          <w:lang w:eastAsia="nb-NO"/>
        </w:rPr>
        <w:t>Oppdragsgivers</w:t>
      </w:r>
      <w:r w:rsidR="005A031F" w:rsidRPr="006C168C">
        <w:rPr>
          <w:rFonts w:ascii="Calibri" w:hAnsi="Calibri" w:cs="Calibri"/>
          <w:lang w:eastAsia="nb-NO"/>
        </w:rPr>
        <w:t xml:space="preserve"> tredjeparter skal angis her. </w:t>
      </w:r>
    </w:p>
    <w:p w14:paraId="4239981F" w14:textId="368DC6E9" w:rsidR="00D32FE3" w:rsidRPr="006C168C" w:rsidRDefault="00D32FE3" w:rsidP="00BC44EB">
      <w:pPr>
        <w:rPr>
          <w:rFonts w:ascii="Calibri" w:hAnsi="Calibri" w:cs="Calibri"/>
          <w:lang w:eastAsia="nb-NO"/>
        </w:rPr>
      </w:pPr>
    </w:p>
    <w:tbl>
      <w:tblPr>
        <w:tblStyle w:val="Tabellrutenett"/>
        <w:tblW w:w="0" w:type="auto"/>
        <w:tblLook w:val="04A0" w:firstRow="1" w:lastRow="0" w:firstColumn="1" w:lastColumn="0" w:noHBand="0" w:noVBand="1"/>
      </w:tblPr>
      <w:tblGrid>
        <w:gridCol w:w="4531"/>
        <w:gridCol w:w="4531"/>
      </w:tblGrid>
      <w:tr w:rsidR="00D32FE3" w:rsidRPr="006C168C" w14:paraId="0583C3C9" w14:textId="77777777">
        <w:tc>
          <w:tcPr>
            <w:tcW w:w="4531" w:type="dxa"/>
            <w:shd w:val="clear" w:color="auto" w:fill="D0CECE" w:themeFill="background2" w:themeFillShade="E6"/>
          </w:tcPr>
          <w:p w14:paraId="4DB6C938" w14:textId="77777777" w:rsidR="00D32FE3" w:rsidRPr="006C168C" w:rsidRDefault="00D32FE3">
            <w:pPr>
              <w:rPr>
                <w:rFonts w:ascii="Calibri" w:hAnsi="Calibri" w:cs="Calibri"/>
              </w:rPr>
            </w:pPr>
            <w:r w:rsidRPr="006C168C">
              <w:rPr>
                <w:rFonts w:ascii="Calibri" w:hAnsi="Calibri" w:cs="Calibri"/>
              </w:rPr>
              <w:t>Navn</w:t>
            </w:r>
          </w:p>
        </w:tc>
        <w:tc>
          <w:tcPr>
            <w:tcW w:w="4531" w:type="dxa"/>
            <w:shd w:val="clear" w:color="auto" w:fill="D0CECE" w:themeFill="background2" w:themeFillShade="E6"/>
          </w:tcPr>
          <w:p w14:paraId="785239E3" w14:textId="77777777" w:rsidR="00D32FE3" w:rsidRPr="006C168C" w:rsidRDefault="00D32FE3">
            <w:pPr>
              <w:rPr>
                <w:rFonts w:ascii="Calibri" w:hAnsi="Calibri" w:cs="Calibri"/>
              </w:rPr>
            </w:pPr>
            <w:r w:rsidRPr="006C168C">
              <w:rPr>
                <w:rFonts w:ascii="Calibri" w:hAnsi="Calibri" w:cs="Calibri"/>
              </w:rPr>
              <w:t>Kategori</w:t>
            </w:r>
          </w:p>
        </w:tc>
      </w:tr>
      <w:tr w:rsidR="00D32FE3" w:rsidRPr="006C168C" w14:paraId="00899319" w14:textId="77777777">
        <w:tc>
          <w:tcPr>
            <w:tcW w:w="4531" w:type="dxa"/>
          </w:tcPr>
          <w:p w14:paraId="2AFAB57C" w14:textId="77777777" w:rsidR="00D32FE3" w:rsidRPr="006C168C" w:rsidRDefault="00D32FE3">
            <w:pPr>
              <w:rPr>
                <w:rFonts w:ascii="Calibri" w:hAnsi="Calibri" w:cs="Calibri"/>
              </w:rPr>
            </w:pPr>
          </w:p>
        </w:tc>
        <w:tc>
          <w:tcPr>
            <w:tcW w:w="4531" w:type="dxa"/>
          </w:tcPr>
          <w:p w14:paraId="6F112A1D" w14:textId="77777777" w:rsidR="00D32FE3" w:rsidRPr="006C168C" w:rsidRDefault="00D32FE3">
            <w:pPr>
              <w:rPr>
                <w:rFonts w:ascii="Calibri" w:hAnsi="Calibri" w:cs="Calibri"/>
              </w:rPr>
            </w:pPr>
          </w:p>
        </w:tc>
      </w:tr>
      <w:tr w:rsidR="00D32FE3" w:rsidRPr="006C168C" w14:paraId="5D6669F6" w14:textId="77777777">
        <w:tc>
          <w:tcPr>
            <w:tcW w:w="4531" w:type="dxa"/>
          </w:tcPr>
          <w:p w14:paraId="38DCE399" w14:textId="77777777" w:rsidR="00D32FE3" w:rsidRPr="006C168C" w:rsidRDefault="00D32FE3">
            <w:pPr>
              <w:rPr>
                <w:rFonts w:ascii="Calibri" w:hAnsi="Calibri" w:cs="Calibri"/>
              </w:rPr>
            </w:pPr>
          </w:p>
        </w:tc>
        <w:tc>
          <w:tcPr>
            <w:tcW w:w="4531" w:type="dxa"/>
          </w:tcPr>
          <w:p w14:paraId="0D14434C" w14:textId="77777777" w:rsidR="00D32FE3" w:rsidRPr="006C168C" w:rsidRDefault="00D32FE3">
            <w:pPr>
              <w:rPr>
                <w:rFonts w:ascii="Calibri" w:hAnsi="Calibri" w:cs="Calibri"/>
              </w:rPr>
            </w:pPr>
          </w:p>
        </w:tc>
      </w:tr>
      <w:tr w:rsidR="00D32FE3" w:rsidRPr="006C168C" w14:paraId="3DEB56E1" w14:textId="77777777">
        <w:tc>
          <w:tcPr>
            <w:tcW w:w="4531" w:type="dxa"/>
          </w:tcPr>
          <w:p w14:paraId="3CFBFAC7" w14:textId="77777777" w:rsidR="00D32FE3" w:rsidRPr="006C168C" w:rsidRDefault="00D32FE3">
            <w:pPr>
              <w:rPr>
                <w:rFonts w:ascii="Calibri" w:hAnsi="Calibri" w:cs="Calibri"/>
              </w:rPr>
            </w:pPr>
          </w:p>
        </w:tc>
        <w:tc>
          <w:tcPr>
            <w:tcW w:w="4531" w:type="dxa"/>
          </w:tcPr>
          <w:p w14:paraId="29D07A2A" w14:textId="77777777" w:rsidR="00D32FE3" w:rsidRPr="006C168C" w:rsidRDefault="00D32FE3">
            <w:pPr>
              <w:rPr>
                <w:rFonts w:ascii="Calibri" w:hAnsi="Calibri" w:cs="Calibri"/>
              </w:rPr>
            </w:pPr>
          </w:p>
        </w:tc>
      </w:tr>
    </w:tbl>
    <w:p w14:paraId="7B294616" w14:textId="4F121F41" w:rsidR="008968BE" w:rsidRPr="006C168C" w:rsidRDefault="008968BE" w:rsidP="00BC44EB">
      <w:pPr>
        <w:rPr>
          <w:rFonts w:ascii="Calibri" w:hAnsi="Calibri" w:cs="Calibri"/>
          <w:lang w:eastAsia="nb-NO"/>
        </w:rPr>
      </w:pPr>
    </w:p>
    <w:p w14:paraId="0545E9BE" w14:textId="77777777" w:rsidR="00F71522" w:rsidRPr="006C168C" w:rsidRDefault="00F71522" w:rsidP="00BC44EB">
      <w:pPr>
        <w:rPr>
          <w:rFonts w:ascii="Calibri" w:hAnsi="Calibri" w:cs="Calibri"/>
          <w:lang w:eastAsia="nb-NO"/>
        </w:rPr>
      </w:pPr>
    </w:p>
    <w:p w14:paraId="1535828E" w14:textId="40DE4A0B" w:rsidR="00DC43AD" w:rsidRPr="006C168C" w:rsidRDefault="00DC43AD" w:rsidP="00E572D5">
      <w:pPr>
        <w:pStyle w:val="paragraph"/>
        <w:spacing w:before="0" w:beforeAutospacing="0" w:after="0" w:afterAutospacing="0"/>
        <w:textAlignment w:val="baseline"/>
        <w:rPr>
          <w:rStyle w:val="eop"/>
          <w:rFonts w:ascii="Calibri" w:hAnsi="Calibri" w:cs="Calibri"/>
          <w:sz w:val="22"/>
          <w:szCs w:val="22"/>
        </w:rPr>
      </w:pPr>
    </w:p>
    <w:p w14:paraId="7166ED64" w14:textId="14AE0F50" w:rsidR="008805AB" w:rsidRPr="006C168C" w:rsidRDefault="008805AB" w:rsidP="00E572D5">
      <w:pPr>
        <w:pStyle w:val="paragraph"/>
        <w:spacing w:before="0" w:beforeAutospacing="0" w:after="0" w:afterAutospacing="0"/>
        <w:textAlignment w:val="baseline"/>
        <w:rPr>
          <w:rStyle w:val="eop"/>
          <w:rFonts w:ascii="Calibri" w:hAnsi="Calibri" w:cs="Calibri"/>
          <w:sz w:val="22"/>
          <w:szCs w:val="22"/>
        </w:rPr>
      </w:pPr>
    </w:p>
    <w:p w14:paraId="748E3ECF" w14:textId="77777777" w:rsidR="008805AB" w:rsidRPr="006C168C" w:rsidRDefault="008805AB" w:rsidP="00E572D5">
      <w:pPr>
        <w:pStyle w:val="paragraph"/>
        <w:spacing w:before="0" w:beforeAutospacing="0" w:after="0" w:afterAutospacing="0"/>
        <w:textAlignment w:val="baseline"/>
        <w:rPr>
          <w:rFonts w:ascii="Calibri" w:hAnsi="Calibri" w:cs="Calibri"/>
          <w:sz w:val="16"/>
          <w:szCs w:val="16"/>
        </w:rPr>
      </w:pPr>
    </w:p>
    <w:p w14:paraId="5BEADF85" w14:textId="38CA4DDA" w:rsidR="00E572D5" w:rsidRPr="006C168C" w:rsidRDefault="00E572D5" w:rsidP="00BC44EB">
      <w:pPr>
        <w:rPr>
          <w:rFonts w:ascii="Calibri" w:hAnsi="Calibri" w:cs="Calibri"/>
          <w:lang w:eastAsia="nb-NO"/>
        </w:rPr>
      </w:pPr>
      <w:r w:rsidRPr="006C168C">
        <w:rPr>
          <w:rFonts w:ascii="Calibri" w:hAnsi="Calibri" w:cs="Calibri"/>
          <w:lang w:eastAsia="nb-NO"/>
        </w:rPr>
        <w:br w:type="page"/>
      </w:r>
    </w:p>
    <w:p w14:paraId="4C26A5E2" w14:textId="32865516" w:rsidR="00815C05" w:rsidRPr="006C168C" w:rsidRDefault="00815C05" w:rsidP="00110423">
      <w:pPr>
        <w:pStyle w:val="Overskrift1"/>
        <w:rPr>
          <w:rFonts w:ascii="Calibri" w:hAnsi="Calibri" w:cs="Calibri"/>
        </w:rPr>
      </w:pPr>
      <w:bookmarkStart w:id="51" w:name="_Toc229400007"/>
      <w:r w:rsidRPr="006C168C">
        <w:rPr>
          <w:rFonts w:ascii="Calibri" w:hAnsi="Calibri" w:cs="Calibri"/>
        </w:rPr>
        <w:lastRenderedPageBreak/>
        <w:t xml:space="preserve">Bilag </w:t>
      </w:r>
      <w:r w:rsidR="00F850C0" w:rsidRPr="006C168C">
        <w:rPr>
          <w:rFonts w:ascii="Calibri" w:hAnsi="Calibri" w:cs="Calibri"/>
        </w:rPr>
        <w:t>5</w:t>
      </w:r>
      <w:r w:rsidRPr="006C168C">
        <w:rPr>
          <w:rFonts w:ascii="Calibri" w:hAnsi="Calibri" w:cs="Calibri"/>
        </w:rPr>
        <w:t>: Pris og prisbestemmelser</w:t>
      </w:r>
      <w:bookmarkEnd w:id="51"/>
    </w:p>
    <w:p w14:paraId="17FA6C31" w14:textId="7C5F1D0B" w:rsidR="004277F4" w:rsidRPr="006C168C" w:rsidRDefault="004277F4" w:rsidP="004277F4">
      <w:pPr>
        <w:rPr>
          <w:rFonts w:ascii="Calibri" w:hAnsi="Calibri" w:cs="Calibri"/>
          <w:i/>
          <w:iCs/>
          <w:sz w:val="20"/>
          <w:szCs w:val="20"/>
        </w:rPr>
      </w:pPr>
      <w:bookmarkStart w:id="52" w:name="_Toc55896671"/>
      <w:bookmarkStart w:id="53" w:name="_Toc55896672"/>
      <w:bookmarkStart w:id="54" w:name="_Toc55896673"/>
      <w:bookmarkStart w:id="55" w:name="_Toc55896674"/>
      <w:bookmarkStart w:id="56" w:name="_Toc55896675"/>
      <w:bookmarkStart w:id="57" w:name="_Toc55896676"/>
      <w:bookmarkStart w:id="58" w:name="_Toc55896677"/>
      <w:bookmarkStart w:id="59" w:name="_Toc55896678"/>
      <w:bookmarkEnd w:id="52"/>
      <w:bookmarkEnd w:id="53"/>
      <w:bookmarkEnd w:id="54"/>
      <w:bookmarkEnd w:id="55"/>
      <w:bookmarkEnd w:id="56"/>
      <w:bookmarkEnd w:id="57"/>
      <w:bookmarkEnd w:id="58"/>
      <w:bookmarkEnd w:id="59"/>
      <w:r w:rsidRPr="006C168C">
        <w:rPr>
          <w:rFonts w:ascii="Calibri" w:hAnsi="Calibri" w:cs="Calibri"/>
          <w:i/>
          <w:iCs/>
          <w:sz w:val="20"/>
          <w:szCs w:val="20"/>
        </w:rPr>
        <w:t xml:space="preserve">Oversikt over alle priselementer knyttet til gjennomføringen av denne Avtalen. Fylles ut av </w:t>
      </w:r>
      <w:r w:rsidR="00162A07" w:rsidRPr="006C168C">
        <w:rPr>
          <w:rFonts w:ascii="Calibri" w:hAnsi="Calibri" w:cs="Calibri"/>
          <w:i/>
          <w:iCs/>
          <w:sz w:val="20"/>
          <w:szCs w:val="20"/>
        </w:rPr>
        <w:t>Oppdragstaker</w:t>
      </w:r>
      <w:r w:rsidR="002753CF" w:rsidRPr="006C168C">
        <w:rPr>
          <w:rFonts w:ascii="Calibri" w:hAnsi="Calibri" w:cs="Calibri"/>
          <w:i/>
          <w:iCs/>
          <w:sz w:val="20"/>
          <w:szCs w:val="20"/>
        </w:rPr>
        <w:t xml:space="preserve"> </w:t>
      </w:r>
      <w:r w:rsidRPr="006C168C">
        <w:rPr>
          <w:rFonts w:ascii="Calibri" w:hAnsi="Calibri" w:cs="Calibri"/>
          <w:i/>
          <w:iCs/>
          <w:sz w:val="20"/>
          <w:szCs w:val="20"/>
        </w:rPr>
        <w:t xml:space="preserve">basert på de overordnede føringer </w:t>
      </w:r>
      <w:r w:rsidR="00162A07" w:rsidRPr="006C168C">
        <w:rPr>
          <w:rFonts w:ascii="Calibri" w:hAnsi="Calibri" w:cs="Calibri"/>
          <w:i/>
          <w:iCs/>
          <w:sz w:val="20"/>
          <w:szCs w:val="20"/>
        </w:rPr>
        <w:t>Oppdragsgiver</w:t>
      </w:r>
      <w:r w:rsidRPr="006C168C">
        <w:rPr>
          <w:rFonts w:ascii="Calibri" w:hAnsi="Calibri" w:cs="Calibri"/>
          <w:i/>
          <w:iCs/>
          <w:sz w:val="20"/>
          <w:szCs w:val="20"/>
        </w:rPr>
        <w:t xml:space="preserve"> har gitt i bilaget.</w:t>
      </w:r>
    </w:p>
    <w:p w14:paraId="36DABE2B" w14:textId="3BD6E312" w:rsidR="00815C05" w:rsidRPr="006C168C" w:rsidRDefault="00034383" w:rsidP="00867A37">
      <w:pPr>
        <w:pStyle w:val="Overskrift2"/>
        <w:rPr>
          <w:rFonts w:ascii="Calibri" w:hAnsi="Calibri" w:cs="Calibri"/>
        </w:rPr>
      </w:pPr>
      <w:bookmarkStart w:id="60" w:name="_Toc229400008"/>
      <w:r w:rsidRPr="006C168C">
        <w:rPr>
          <w:rFonts w:ascii="Calibri" w:hAnsi="Calibri" w:cs="Calibri"/>
        </w:rPr>
        <w:t xml:space="preserve">Avtalens punkt </w:t>
      </w:r>
      <w:r w:rsidR="00162A07" w:rsidRPr="006C168C">
        <w:rPr>
          <w:rFonts w:ascii="Calibri" w:hAnsi="Calibri" w:cs="Calibri"/>
        </w:rPr>
        <w:t>4</w:t>
      </w:r>
      <w:r w:rsidRPr="006C168C">
        <w:rPr>
          <w:rFonts w:ascii="Calibri" w:hAnsi="Calibri" w:cs="Calibri"/>
        </w:rPr>
        <w:t>.1 Vederlag</w:t>
      </w:r>
      <w:bookmarkEnd w:id="60"/>
      <w:r w:rsidRPr="006C168C">
        <w:rPr>
          <w:rFonts w:ascii="Calibri" w:hAnsi="Calibri" w:cs="Calibri"/>
        </w:rPr>
        <w:t xml:space="preserve"> </w:t>
      </w:r>
    </w:p>
    <w:p w14:paraId="00BE3930" w14:textId="77777777" w:rsidR="00815C05" w:rsidRPr="006C168C" w:rsidRDefault="00815C05" w:rsidP="007229FC">
      <w:pPr>
        <w:pStyle w:val="Overskrift3"/>
        <w:rPr>
          <w:rFonts w:ascii="Calibri" w:hAnsi="Calibri" w:cs="Calibri"/>
        </w:rPr>
      </w:pPr>
      <w:bookmarkStart w:id="61" w:name="_Toc229400009"/>
      <w:r w:rsidRPr="006C168C">
        <w:rPr>
          <w:rFonts w:ascii="Calibri" w:hAnsi="Calibri" w:cs="Calibri"/>
        </w:rPr>
        <w:t>A. Oversikt</w:t>
      </w:r>
      <w:bookmarkEnd w:id="61"/>
    </w:p>
    <w:p w14:paraId="0592F11E" w14:textId="22F83740" w:rsidR="00091117" w:rsidRPr="006C168C" w:rsidRDefault="00091117" w:rsidP="00091117">
      <w:pPr>
        <w:rPr>
          <w:rFonts w:ascii="Calibri" w:hAnsi="Calibri" w:cs="Calibri"/>
        </w:rPr>
      </w:pPr>
      <w:r w:rsidRPr="006C168C">
        <w:rPr>
          <w:rFonts w:ascii="Calibri" w:hAnsi="Calibri" w:cs="Calibri"/>
        </w:rPr>
        <w:t xml:space="preserve">Alle priser og nærmere betingelser for det vederlaget </w:t>
      </w:r>
      <w:r w:rsidR="00D241E9" w:rsidRPr="006C168C">
        <w:rPr>
          <w:rFonts w:ascii="Calibri" w:hAnsi="Calibri" w:cs="Calibri"/>
        </w:rPr>
        <w:t>Oppdragsgiver</w:t>
      </w:r>
      <w:r w:rsidRPr="006C168C">
        <w:rPr>
          <w:rFonts w:ascii="Calibri" w:hAnsi="Calibri" w:cs="Calibri"/>
        </w:rPr>
        <w:t xml:space="preserve"> skal betale for </w:t>
      </w:r>
      <w:r w:rsidR="00D241E9" w:rsidRPr="006C168C">
        <w:rPr>
          <w:rFonts w:ascii="Calibri" w:hAnsi="Calibri" w:cs="Calibri"/>
        </w:rPr>
        <w:t>Oppdragstakers</w:t>
      </w:r>
      <w:r w:rsidRPr="006C168C">
        <w:rPr>
          <w:rFonts w:ascii="Calibri" w:hAnsi="Calibri" w:cs="Calibri"/>
        </w:rPr>
        <w:t> ytelser skal</w:t>
      </w:r>
      <w:r w:rsidR="000455F6" w:rsidRPr="006C168C">
        <w:rPr>
          <w:rFonts w:ascii="Calibri" w:hAnsi="Calibri" w:cs="Calibri"/>
        </w:rPr>
        <w:t xml:space="preserve"> fremgå i dette bilaget</w:t>
      </w:r>
      <w:r w:rsidRPr="006C168C">
        <w:rPr>
          <w:rFonts w:ascii="Calibri" w:hAnsi="Calibri" w:cs="Calibri"/>
        </w:rPr>
        <w:t>. De samlede prisene og samlet sluttvederlag skal fremkomme her. Som en del av grunnlaget for totalprisen skal eventuelle spesielle betalingsordninger, rabatter, forskudd, delbetaling og avvikende betalingstidspunkt også fremgå.  </w:t>
      </w:r>
    </w:p>
    <w:p w14:paraId="7138C00C" w14:textId="77777777" w:rsidR="00091117" w:rsidRPr="006C168C" w:rsidRDefault="00091117" w:rsidP="00091117">
      <w:pPr>
        <w:rPr>
          <w:rFonts w:ascii="Calibri" w:hAnsi="Calibri" w:cs="Calibri"/>
        </w:rPr>
      </w:pPr>
      <w:r w:rsidRPr="006C168C">
        <w:rPr>
          <w:rFonts w:ascii="Calibri" w:hAnsi="Calibri" w:cs="Calibri"/>
        </w:rPr>
        <w:t> </w:t>
      </w:r>
    </w:p>
    <w:p w14:paraId="6663F2AA" w14:textId="16F9AF06" w:rsidR="00815C05" w:rsidRPr="006C168C" w:rsidRDefault="00091117" w:rsidP="00091117">
      <w:pPr>
        <w:rPr>
          <w:rFonts w:ascii="Calibri" w:hAnsi="Calibri" w:cs="Calibri"/>
        </w:rPr>
      </w:pPr>
      <w:r w:rsidRPr="006C168C">
        <w:rPr>
          <w:rFonts w:ascii="Calibri" w:hAnsi="Calibri" w:cs="Calibri"/>
        </w:rPr>
        <w:t xml:space="preserve">Hvis partene avtaler annet enn det som følger av </w:t>
      </w:r>
      <w:r w:rsidR="00BE569C" w:rsidRPr="006C168C">
        <w:rPr>
          <w:rFonts w:ascii="Calibri" w:hAnsi="Calibri" w:cs="Calibri"/>
        </w:rPr>
        <w:t>A</w:t>
      </w:r>
      <w:r w:rsidRPr="006C168C">
        <w:rPr>
          <w:rFonts w:ascii="Calibri" w:hAnsi="Calibri" w:cs="Calibri"/>
        </w:rPr>
        <w:t>vtalen vedrørende vederlag, skal det spesifiseres i dette bilaget</w:t>
      </w:r>
      <w:r w:rsidR="008743EE" w:rsidRPr="006C168C">
        <w:rPr>
          <w:rFonts w:ascii="Calibri" w:hAnsi="Calibri" w:cs="Calibri"/>
        </w:rPr>
        <w:t>.</w:t>
      </w:r>
    </w:p>
    <w:p w14:paraId="3531AC22" w14:textId="77777777" w:rsidR="00D85301" w:rsidRPr="006C168C" w:rsidRDefault="00D85301" w:rsidP="00091117">
      <w:pPr>
        <w:rPr>
          <w:rFonts w:ascii="Calibri" w:hAnsi="Calibri" w:cs="Calibri"/>
        </w:rPr>
      </w:pPr>
    </w:p>
    <w:p w14:paraId="00DECFA7" w14:textId="407CC4C3" w:rsidR="00D85301" w:rsidRPr="006C168C" w:rsidRDefault="00D85301" w:rsidP="00D85301">
      <w:pPr>
        <w:rPr>
          <w:rFonts w:ascii="Calibri" w:hAnsi="Calibri" w:cs="Calibri"/>
        </w:rPr>
      </w:pPr>
      <w:r w:rsidRPr="006C168C">
        <w:rPr>
          <w:rFonts w:ascii="Calibri" w:hAnsi="Calibri" w:cs="Calibri"/>
        </w:rPr>
        <w:t xml:space="preserve">Senteret </w:t>
      </w:r>
      <w:r w:rsidR="005B45C9" w:rsidRPr="006C168C">
        <w:rPr>
          <w:rFonts w:ascii="Calibri" w:hAnsi="Calibri" w:cs="Calibri"/>
        </w:rPr>
        <w:t xml:space="preserve">skal etter planen </w:t>
      </w:r>
      <w:r w:rsidRPr="006C168C">
        <w:rPr>
          <w:rFonts w:ascii="Calibri" w:hAnsi="Calibri" w:cs="Calibri"/>
        </w:rPr>
        <w:t>etableres for perioden 2026</w:t>
      </w:r>
      <w:r w:rsidR="00CC476E">
        <w:rPr>
          <w:rFonts w:ascii="Calibri" w:hAnsi="Calibri" w:cs="Calibri"/>
        </w:rPr>
        <w:t>–</w:t>
      </w:r>
      <w:r w:rsidRPr="006C168C">
        <w:rPr>
          <w:rFonts w:ascii="Calibri" w:hAnsi="Calibri" w:cs="Calibri"/>
        </w:rPr>
        <w:t xml:space="preserve">2030. </w:t>
      </w:r>
    </w:p>
    <w:p w14:paraId="7ED0F109" w14:textId="77777777" w:rsidR="00D85301" w:rsidRPr="006C168C" w:rsidRDefault="00D85301" w:rsidP="00D85301">
      <w:pPr>
        <w:rPr>
          <w:rFonts w:ascii="Calibri" w:hAnsi="Calibri" w:cs="Calibri"/>
        </w:rPr>
      </w:pPr>
    </w:p>
    <w:p w14:paraId="7DAFC2B9" w14:textId="4464B910" w:rsidR="00914B77" w:rsidRPr="006C168C" w:rsidRDefault="00596E23" w:rsidP="00914B77">
      <w:pPr>
        <w:rPr>
          <w:rFonts w:ascii="Calibri" w:hAnsi="Calibri" w:cs="Calibri"/>
        </w:rPr>
      </w:pPr>
      <w:r>
        <w:rPr>
          <w:rFonts w:ascii="Calibri" w:hAnsi="Calibri" w:cs="Calibri"/>
        </w:rPr>
        <w:t>Det inngås en fastprisavtale på</w:t>
      </w:r>
      <w:r w:rsidR="00CC476E" w:rsidRPr="00CC476E">
        <w:rPr>
          <w:rFonts w:ascii="Calibri" w:hAnsi="Calibri" w:cs="Calibri"/>
        </w:rPr>
        <w:t xml:space="preserve"> kr 5 mill. ekskl. mva.  for etableringen av senteret</w:t>
      </w:r>
      <w:r w:rsidR="001C1125">
        <w:rPr>
          <w:rFonts w:ascii="Calibri" w:hAnsi="Calibri" w:cs="Calibri"/>
        </w:rPr>
        <w:t xml:space="preserve"> for forskning på det offentlige ordskiftet</w:t>
      </w:r>
      <w:r w:rsidR="00CC476E" w:rsidRPr="00CC476E">
        <w:rPr>
          <w:rFonts w:ascii="Calibri" w:hAnsi="Calibri" w:cs="Calibri"/>
        </w:rPr>
        <w:t>.</w:t>
      </w:r>
    </w:p>
    <w:p w14:paraId="78F1BA6C" w14:textId="0932D8CB" w:rsidR="00815C05" w:rsidRPr="006C168C" w:rsidRDefault="00815C05" w:rsidP="007229FC">
      <w:pPr>
        <w:pStyle w:val="Overskrift3"/>
        <w:rPr>
          <w:rFonts w:ascii="Calibri" w:hAnsi="Calibri" w:cs="Calibri"/>
        </w:rPr>
      </w:pPr>
      <w:bookmarkStart w:id="62" w:name="_Toc229400010"/>
      <w:r w:rsidRPr="006C168C">
        <w:rPr>
          <w:rFonts w:ascii="Calibri" w:hAnsi="Calibri" w:cs="Calibri"/>
        </w:rPr>
        <w:t>C. Utlegg og reisekostnader mv</w:t>
      </w:r>
      <w:r w:rsidR="000129DC" w:rsidRPr="006C168C">
        <w:rPr>
          <w:rFonts w:ascii="Calibri" w:hAnsi="Calibri" w:cs="Calibri"/>
        </w:rPr>
        <w:t>.</w:t>
      </w:r>
      <w:bookmarkEnd w:id="62"/>
    </w:p>
    <w:p w14:paraId="44ED70AC" w14:textId="77777777" w:rsidR="00815C05" w:rsidRPr="006C168C" w:rsidRDefault="00815C05" w:rsidP="00815C05">
      <w:pPr>
        <w:rPr>
          <w:rFonts w:ascii="Calibri" w:hAnsi="Calibri" w:cs="Calibri"/>
        </w:rPr>
      </w:pPr>
    </w:p>
    <w:p w14:paraId="2FBED4B5" w14:textId="5CCC68FE" w:rsidR="00815C05" w:rsidRPr="006C168C" w:rsidRDefault="005B45C9" w:rsidP="00815C05">
      <w:pPr>
        <w:rPr>
          <w:rFonts w:ascii="Calibri" w:hAnsi="Calibri" w:cs="Calibri"/>
        </w:rPr>
      </w:pPr>
      <w:r w:rsidRPr="006C168C">
        <w:rPr>
          <w:rFonts w:ascii="Calibri" w:hAnsi="Calibri" w:cs="Calibri"/>
        </w:rPr>
        <w:t>Alle</w:t>
      </w:r>
      <w:r w:rsidR="007602EA" w:rsidRPr="006C168C">
        <w:rPr>
          <w:rFonts w:ascii="Calibri" w:hAnsi="Calibri" w:cs="Calibri"/>
        </w:rPr>
        <w:t xml:space="preserve"> </w:t>
      </w:r>
      <w:r w:rsidR="00815C05" w:rsidRPr="006C168C">
        <w:rPr>
          <w:rFonts w:ascii="Calibri" w:hAnsi="Calibri" w:cs="Calibri"/>
        </w:rPr>
        <w:t>utlegg, herunder reise- og diettkostnader, skal dekkes</w:t>
      </w:r>
      <w:r w:rsidRPr="006C168C">
        <w:rPr>
          <w:rFonts w:ascii="Calibri" w:hAnsi="Calibri" w:cs="Calibri"/>
        </w:rPr>
        <w:t xml:space="preserve"> av den avtalte fastprisen. </w:t>
      </w:r>
    </w:p>
    <w:p w14:paraId="7FB347F8" w14:textId="0573851A" w:rsidR="00436738" w:rsidRPr="006C168C" w:rsidRDefault="00436738" w:rsidP="00815C05">
      <w:pPr>
        <w:rPr>
          <w:rFonts w:ascii="Calibri" w:hAnsi="Calibri" w:cs="Calibri"/>
        </w:rPr>
      </w:pPr>
    </w:p>
    <w:p w14:paraId="702BC217" w14:textId="097EE0EE" w:rsidR="00815C05" w:rsidRPr="006C168C" w:rsidRDefault="005976C4" w:rsidP="00867A37">
      <w:pPr>
        <w:pStyle w:val="Overskrift2"/>
        <w:rPr>
          <w:rFonts w:ascii="Calibri" w:hAnsi="Calibri" w:cs="Calibri"/>
        </w:rPr>
      </w:pPr>
      <w:bookmarkStart w:id="63" w:name="_Toc229400011"/>
      <w:r w:rsidRPr="006C168C">
        <w:rPr>
          <w:rFonts w:ascii="Calibri" w:hAnsi="Calibri" w:cs="Calibri"/>
        </w:rPr>
        <w:t xml:space="preserve">Avtalens punkt </w:t>
      </w:r>
      <w:r w:rsidR="007A3615" w:rsidRPr="006C168C">
        <w:rPr>
          <w:rFonts w:ascii="Calibri" w:hAnsi="Calibri" w:cs="Calibri"/>
        </w:rPr>
        <w:t>4</w:t>
      </w:r>
      <w:r w:rsidRPr="006C168C">
        <w:rPr>
          <w:rFonts w:ascii="Calibri" w:hAnsi="Calibri" w:cs="Calibri"/>
        </w:rPr>
        <w:t>.2</w:t>
      </w:r>
      <w:r w:rsidR="00374561" w:rsidRPr="006C168C">
        <w:rPr>
          <w:rFonts w:ascii="Calibri" w:hAnsi="Calibri" w:cs="Calibri"/>
        </w:rPr>
        <w:t xml:space="preserve"> Fakturering</w:t>
      </w:r>
      <w:bookmarkEnd w:id="63"/>
    </w:p>
    <w:p w14:paraId="4251EDC6" w14:textId="77777777" w:rsidR="00815C05" w:rsidRPr="006C168C" w:rsidRDefault="00815C05" w:rsidP="00815C05">
      <w:pPr>
        <w:rPr>
          <w:rFonts w:ascii="Calibri" w:hAnsi="Calibri" w:cs="Calibri"/>
        </w:rPr>
      </w:pPr>
    </w:p>
    <w:p w14:paraId="4267815B" w14:textId="1F344874" w:rsidR="00815C05" w:rsidRPr="006C168C" w:rsidRDefault="00815C05" w:rsidP="00815C05">
      <w:pPr>
        <w:rPr>
          <w:rFonts w:ascii="Calibri" w:hAnsi="Calibri" w:cs="Calibri"/>
        </w:rPr>
      </w:pPr>
      <w:r w:rsidRPr="006C168C">
        <w:rPr>
          <w:rFonts w:ascii="Calibri" w:hAnsi="Calibri" w:cs="Calibri"/>
        </w:rPr>
        <w:t>Øvrige bestemmelser knyttet til betalingsplan og betalingsvilkår skal fremgå her.</w:t>
      </w:r>
      <w:r w:rsidR="00FB7368" w:rsidRPr="006C168C">
        <w:rPr>
          <w:rFonts w:ascii="Calibri" w:hAnsi="Calibri" w:cs="Calibri"/>
        </w:rPr>
        <w:t xml:space="preserve"> </w:t>
      </w:r>
      <w:r w:rsidRPr="006C168C">
        <w:rPr>
          <w:rFonts w:ascii="Calibri" w:hAnsi="Calibri" w:cs="Calibri"/>
        </w:rPr>
        <w:t>Eventuelle tilleggsvilkår for bruk av Elektronisk Handelsformat (EHF), skal fremkomme her.</w:t>
      </w:r>
    </w:p>
    <w:p w14:paraId="17DA5A93" w14:textId="77777777" w:rsidR="00815C05" w:rsidRPr="006C168C" w:rsidRDefault="00815C05" w:rsidP="00815C05">
      <w:pPr>
        <w:rPr>
          <w:rFonts w:ascii="Calibri" w:hAnsi="Calibri" w:cs="Calibri"/>
        </w:rPr>
      </w:pPr>
    </w:p>
    <w:p w14:paraId="2ED17D10" w14:textId="5B21FBC6" w:rsidR="00815C05" w:rsidRPr="006C168C" w:rsidRDefault="00C02E71" w:rsidP="00815C05">
      <w:pPr>
        <w:rPr>
          <w:rFonts w:ascii="Calibri" w:hAnsi="Calibri" w:cs="Calibri"/>
        </w:rPr>
      </w:pPr>
      <w:r w:rsidRPr="006C168C">
        <w:rPr>
          <w:rFonts w:ascii="Calibri" w:hAnsi="Calibri" w:cs="Calibri"/>
        </w:rPr>
        <w:t>Oppdragsgivers</w:t>
      </w:r>
      <w:r w:rsidR="00815C05" w:rsidRPr="006C168C">
        <w:rPr>
          <w:rFonts w:ascii="Calibri" w:hAnsi="Calibri" w:cs="Calibri"/>
        </w:rPr>
        <w:t xml:space="preserve"> EHF-adresse er: </w:t>
      </w:r>
      <w:r w:rsidR="00585B53" w:rsidRPr="006C168C">
        <w:rPr>
          <w:rFonts w:ascii="Calibri" w:hAnsi="Calibri" w:cs="Calibri"/>
        </w:rPr>
        <w:t>972417866</w:t>
      </w:r>
    </w:p>
    <w:p w14:paraId="35B7A97A" w14:textId="77777777" w:rsidR="00815C05" w:rsidRPr="006C168C" w:rsidRDefault="00815C05" w:rsidP="00815C05">
      <w:pPr>
        <w:rPr>
          <w:rFonts w:ascii="Calibri" w:hAnsi="Calibri" w:cs="Calibri"/>
        </w:rPr>
      </w:pPr>
    </w:p>
    <w:p w14:paraId="6F2ACFCA" w14:textId="663F96E0" w:rsidR="00815C05" w:rsidRPr="006C168C" w:rsidRDefault="00AB020F" w:rsidP="00815C05">
      <w:pPr>
        <w:rPr>
          <w:rFonts w:ascii="Calibri" w:hAnsi="Calibri" w:cs="Calibri"/>
        </w:rPr>
      </w:pPr>
      <w:r w:rsidRPr="006C168C">
        <w:rPr>
          <w:rFonts w:ascii="Calibri" w:hAnsi="Calibri" w:cs="Calibri"/>
        </w:rPr>
        <w:t>Oppdragsgivers</w:t>
      </w:r>
      <w:r w:rsidR="00815C05" w:rsidRPr="006C168C">
        <w:rPr>
          <w:rFonts w:ascii="Calibri" w:hAnsi="Calibri" w:cs="Calibri"/>
        </w:rPr>
        <w:t xml:space="preserve"> EHF-referanse er: </w:t>
      </w:r>
      <w:r w:rsidR="00946427">
        <w:rPr>
          <w:rFonts w:ascii="Calibri" w:hAnsi="Calibri" w:cs="Calibri"/>
        </w:rPr>
        <w:t>9230KHHB</w:t>
      </w:r>
    </w:p>
    <w:p w14:paraId="6C3A2A6D" w14:textId="77777777" w:rsidR="0030636E" w:rsidRPr="006C168C" w:rsidRDefault="0030636E" w:rsidP="00815C05">
      <w:pPr>
        <w:rPr>
          <w:rFonts w:ascii="Calibri" w:hAnsi="Calibri" w:cs="Calibri"/>
        </w:rPr>
      </w:pPr>
    </w:p>
    <w:p w14:paraId="687F8F8D" w14:textId="1951EB7C" w:rsidR="00815C05" w:rsidRPr="006C168C" w:rsidRDefault="001A7A14" w:rsidP="00815C05">
      <w:pPr>
        <w:rPr>
          <w:rFonts w:ascii="Calibri" w:hAnsi="Calibri" w:cs="Calibri"/>
        </w:rPr>
      </w:pPr>
      <w:r w:rsidRPr="006C168C">
        <w:rPr>
          <w:rFonts w:ascii="Calibri" w:hAnsi="Calibri" w:cs="Calibri"/>
        </w:rPr>
        <w:t xml:space="preserve">Faktura skal merkes med: </w:t>
      </w:r>
      <w:r w:rsidR="00585B53" w:rsidRPr="006C168C">
        <w:rPr>
          <w:rFonts w:ascii="Calibri" w:hAnsi="Calibri" w:cs="Calibri"/>
        </w:rPr>
        <w:t>9230KHHB</w:t>
      </w:r>
      <w:r w:rsidRPr="006C168C">
        <w:rPr>
          <w:rFonts w:ascii="Calibri" w:hAnsi="Calibri" w:cs="Calibri"/>
        </w:rPr>
        <w:t xml:space="preserve"> </w:t>
      </w:r>
      <w:r w:rsidR="00F15577" w:rsidRPr="006C168C">
        <w:rPr>
          <w:rFonts w:ascii="Calibri" w:hAnsi="Calibri" w:cs="Calibri"/>
        </w:rPr>
        <w:t xml:space="preserve"> </w:t>
      </w:r>
      <w:r w:rsidR="000C5F09" w:rsidRPr="006C168C">
        <w:rPr>
          <w:rFonts w:ascii="Calibri" w:hAnsi="Calibri" w:cs="Calibri"/>
        </w:rPr>
        <w:br w:type="page"/>
      </w:r>
    </w:p>
    <w:p w14:paraId="79912D76" w14:textId="18FB6878" w:rsidR="00815C05" w:rsidRPr="006C168C" w:rsidRDefault="00815C05" w:rsidP="00E50582">
      <w:pPr>
        <w:pStyle w:val="Overskrift1"/>
        <w:rPr>
          <w:rFonts w:ascii="Calibri" w:hAnsi="Calibri" w:cs="Calibri"/>
        </w:rPr>
      </w:pPr>
      <w:bookmarkStart w:id="64" w:name="_Toc229400012"/>
      <w:r w:rsidRPr="006C168C">
        <w:rPr>
          <w:rFonts w:ascii="Calibri" w:hAnsi="Calibri" w:cs="Calibri"/>
        </w:rPr>
        <w:lastRenderedPageBreak/>
        <w:t xml:space="preserve">Bilag </w:t>
      </w:r>
      <w:r w:rsidR="00F850C0" w:rsidRPr="006C168C">
        <w:rPr>
          <w:rFonts w:ascii="Calibri" w:hAnsi="Calibri" w:cs="Calibri"/>
        </w:rPr>
        <w:t>6</w:t>
      </w:r>
      <w:r w:rsidRPr="006C168C">
        <w:rPr>
          <w:rFonts w:ascii="Calibri" w:hAnsi="Calibri" w:cs="Calibri"/>
        </w:rPr>
        <w:t>: Endringer i den generelle avtaleteksten</w:t>
      </w:r>
      <w:bookmarkEnd w:id="64"/>
    </w:p>
    <w:p w14:paraId="5DF7F0A5" w14:textId="77777777" w:rsidR="00815C05" w:rsidRPr="006C168C" w:rsidRDefault="00815C05" w:rsidP="00815C05">
      <w:pPr>
        <w:rPr>
          <w:rFonts w:ascii="Calibri" w:hAnsi="Calibri" w:cs="Calibr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6C168C" w14:paraId="6BCDB508" w14:textId="77777777" w:rsidTr="0058080D">
        <w:tc>
          <w:tcPr>
            <w:tcW w:w="1517" w:type="dxa"/>
            <w:shd w:val="clear" w:color="auto" w:fill="D9D9D9"/>
          </w:tcPr>
          <w:p w14:paraId="0BD7C92E" w14:textId="60454934" w:rsidR="00815C05" w:rsidRPr="006C168C" w:rsidRDefault="00815C05" w:rsidP="00013D9A">
            <w:pPr>
              <w:spacing w:before="40"/>
              <w:rPr>
                <w:rFonts w:ascii="Calibri" w:hAnsi="Calibri" w:cs="Calibri"/>
                <w:b/>
                <w:sz w:val="20"/>
                <w:szCs w:val="20"/>
              </w:rPr>
            </w:pPr>
            <w:r w:rsidRPr="006C168C">
              <w:rPr>
                <w:rFonts w:ascii="Calibri" w:hAnsi="Calibri" w:cs="Calibri"/>
                <w:b/>
                <w:sz w:val="20"/>
                <w:szCs w:val="20"/>
              </w:rPr>
              <w:t>Punkt</w:t>
            </w:r>
          </w:p>
        </w:tc>
        <w:tc>
          <w:tcPr>
            <w:tcW w:w="7550" w:type="dxa"/>
            <w:shd w:val="clear" w:color="auto" w:fill="D9D9D9"/>
          </w:tcPr>
          <w:p w14:paraId="704D9804" w14:textId="77777777" w:rsidR="00815C05" w:rsidRPr="006C168C" w:rsidRDefault="00815C05" w:rsidP="00013D9A">
            <w:pPr>
              <w:spacing w:before="40"/>
              <w:rPr>
                <w:rFonts w:ascii="Calibri" w:hAnsi="Calibri" w:cs="Calibri"/>
                <w:b/>
                <w:sz w:val="20"/>
                <w:szCs w:val="20"/>
              </w:rPr>
            </w:pPr>
            <w:r w:rsidRPr="006C168C">
              <w:rPr>
                <w:rFonts w:ascii="Calibri" w:hAnsi="Calibri" w:cs="Calibri"/>
                <w:b/>
                <w:sz w:val="20"/>
                <w:szCs w:val="20"/>
              </w:rPr>
              <w:t>Erstattes med</w:t>
            </w:r>
          </w:p>
        </w:tc>
      </w:tr>
      <w:tr w:rsidR="00815C05" w:rsidRPr="006C168C" w14:paraId="6CDF302F" w14:textId="77777777" w:rsidTr="0058080D">
        <w:tc>
          <w:tcPr>
            <w:tcW w:w="1517" w:type="dxa"/>
          </w:tcPr>
          <w:p w14:paraId="4DA6DD2E" w14:textId="77777777" w:rsidR="00815C05" w:rsidRPr="006C168C" w:rsidRDefault="00815C05" w:rsidP="00013D9A">
            <w:pPr>
              <w:rPr>
                <w:rFonts w:ascii="Calibri" w:hAnsi="Calibri" w:cs="Calibri"/>
                <w:i/>
                <w:highlight w:val="yellow"/>
              </w:rPr>
            </w:pPr>
          </w:p>
        </w:tc>
        <w:tc>
          <w:tcPr>
            <w:tcW w:w="7550" w:type="dxa"/>
          </w:tcPr>
          <w:p w14:paraId="0C4A9FB6" w14:textId="77777777" w:rsidR="00C03D4F" w:rsidRPr="006C168C" w:rsidRDefault="00C03D4F" w:rsidP="00C03D4F">
            <w:pPr>
              <w:textAlignment w:val="baseline"/>
              <w:rPr>
                <w:rFonts w:ascii="Calibri" w:eastAsia="Times New Roman" w:hAnsi="Calibri" w:cs="Calibri"/>
                <w:lang w:eastAsia="nb-NO"/>
              </w:rPr>
            </w:pPr>
            <w:r w:rsidRPr="006C168C">
              <w:rPr>
                <w:rFonts w:ascii="Calibri" w:eastAsia="Times New Roman" w:hAnsi="Calibri" w:cs="Calibri"/>
                <w:lang w:eastAsia="nb-NO"/>
              </w:rPr>
              <w:t>Følgende bestemmelse om bruk av KI ved gjennomføring av Oppdraget legges til den generelle avtaleteksten:</w:t>
            </w:r>
          </w:p>
          <w:p w14:paraId="25DDC06B" w14:textId="77777777" w:rsidR="00C03D4F" w:rsidRPr="006C168C" w:rsidRDefault="00C03D4F" w:rsidP="00C03D4F">
            <w:pPr>
              <w:textAlignment w:val="baseline"/>
              <w:rPr>
                <w:rFonts w:ascii="Calibri" w:eastAsia="Times New Roman" w:hAnsi="Calibri" w:cs="Calibri"/>
                <w:lang w:eastAsia="nb-NO"/>
              </w:rPr>
            </w:pPr>
          </w:p>
          <w:p w14:paraId="472B7E4B" w14:textId="77777777" w:rsidR="00C03D4F" w:rsidRPr="006C168C" w:rsidRDefault="00C03D4F" w:rsidP="00C03D4F">
            <w:pPr>
              <w:rPr>
                <w:rFonts w:ascii="Calibri" w:hAnsi="Calibri" w:cs="Calibri"/>
              </w:rPr>
            </w:pPr>
            <w:r w:rsidRPr="006C168C">
              <w:rPr>
                <w:rFonts w:ascii="Calibri" w:hAnsi="Calibri" w:cs="Calibri"/>
                <w:b/>
                <w:bCs/>
              </w:rPr>
              <w:t>Bruk av KI</w:t>
            </w:r>
            <w:r w:rsidRPr="006C168C">
              <w:rPr>
                <w:rFonts w:ascii="Calibri" w:hAnsi="Calibri" w:cs="Calibri"/>
                <w:b/>
                <w:bCs/>
              </w:rPr>
              <w:noBreakHyphen/>
              <w:t>verktøy</w:t>
            </w:r>
          </w:p>
          <w:p w14:paraId="6A98F0A4" w14:textId="77777777" w:rsidR="00C03D4F" w:rsidRPr="006C168C" w:rsidRDefault="00C03D4F" w:rsidP="00C03D4F">
            <w:pPr>
              <w:rPr>
                <w:rFonts w:ascii="Calibri" w:hAnsi="Calibri" w:cs="Calibri"/>
              </w:rPr>
            </w:pPr>
            <w:r w:rsidRPr="006C168C">
              <w:rPr>
                <w:rFonts w:ascii="Calibri" w:hAnsi="Calibri" w:cs="Calibri"/>
              </w:rPr>
              <w:t>Oppdragstaker skal ikke benytte kunstig intelligens (KI), herunder generative KI-verktøy, maskinlæringsmodeller eller automatiserte beslutningssystemer, ved gjennomføringen av oppdraget uten Oppdragsgivers skriftlige forhåndssamtykke. Slike verktøy skal ikke benyttes på en måte som forringer kvaliteten eller fagligheten i oppdraget.</w:t>
            </w:r>
          </w:p>
          <w:p w14:paraId="0854A4EA" w14:textId="77777777" w:rsidR="00C03D4F" w:rsidRPr="006C168C" w:rsidRDefault="00C03D4F" w:rsidP="00C03D4F">
            <w:pPr>
              <w:rPr>
                <w:rFonts w:ascii="Calibri" w:hAnsi="Calibri" w:cs="Calibri"/>
              </w:rPr>
            </w:pPr>
            <w:r w:rsidRPr="006C168C">
              <w:rPr>
                <w:rFonts w:ascii="Calibri" w:hAnsi="Calibri" w:cs="Calibri"/>
              </w:rPr>
              <w:t> </w:t>
            </w:r>
          </w:p>
          <w:p w14:paraId="3247569D" w14:textId="77777777" w:rsidR="00C03D4F" w:rsidRPr="006C168C" w:rsidRDefault="00C03D4F" w:rsidP="00C03D4F">
            <w:pPr>
              <w:rPr>
                <w:rFonts w:ascii="Calibri" w:hAnsi="Calibri" w:cs="Calibri"/>
              </w:rPr>
            </w:pPr>
            <w:r w:rsidRPr="006C168C">
              <w:rPr>
                <w:rFonts w:ascii="Calibri" w:hAnsi="Calibri" w:cs="Calibri"/>
                <w:b/>
                <w:bCs/>
              </w:rPr>
              <w:t>Ansvar og kvalitetssikring</w:t>
            </w:r>
          </w:p>
          <w:p w14:paraId="75D281F3" w14:textId="77777777" w:rsidR="00C03D4F" w:rsidRPr="006C168C" w:rsidRDefault="00C03D4F" w:rsidP="00C03D4F">
            <w:pPr>
              <w:rPr>
                <w:rFonts w:ascii="Calibri" w:hAnsi="Calibri" w:cs="Calibri"/>
              </w:rPr>
            </w:pPr>
            <w:r w:rsidRPr="006C168C">
              <w:rPr>
                <w:rFonts w:ascii="Calibri" w:hAnsi="Calibri" w:cs="Calibri"/>
              </w:rPr>
              <w:t>Uavhengig av Oppdragsgivers eventuelle samtykke til bruk av KI, er Oppdragstaker fullt ut ansvarlig for riktigheten, kvaliteten og fagligheten i oppdraget og at vurderinger, analyser og konklusjoner bygger på dokumenterte kilder og anerkjente metoder og standarder.</w:t>
            </w:r>
          </w:p>
          <w:p w14:paraId="27D03AF8" w14:textId="77777777" w:rsidR="00C03D4F" w:rsidRPr="006C168C" w:rsidRDefault="00C03D4F" w:rsidP="00C03D4F">
            <w:pPr>
              <w:rPr>
                <w:rFonts w:ascii="Calibri" w:hAnsi="Calibri" w:cs="Calibri"/>
              </w:rPr>
            </w:pPr>
            <w:r w:rsidRPr="006C168C">
              <w:rPr>
                <w:rFonts w:ascii="Calibri" w:hAnsi="Calibri" w:cs="Calibri"/>
              </w:rPr>
              <w:t> </w:t>
            </w:r>
          </w:p>
          <w:p w14:paraId="7A7300F3" w14:textId="77777777" w:rsidR="00C03D4F" w:rsidRPr="006C168C" w:rsidRDefault="00C03D4F" w:rsidP="00C03D4F">
            <w:pPr>
              <w:rPr>
                <w:rFonts w:ascii="Calibri" w:hAnsi="Calibri" w:cs="Calibri"/>
              </w:rPr>
            </w:pPr>
            <w:r w:rsidRPr="006C168C">
              <w:rPr>
                <w:rFonts w:ascii="Calibri" w:hAnsi="Calibri" w:cs="Calibri"/>
              </w:rPr>
              <w:t>KI</w:t>
            </w:r>
            <w:r w:rsidRPr="006C168C">
              <w:rPr>
                <w:rFonts w:ascii="Calibri" w:hAnsi="Calibri" w:cs="Calibri"/>
              </w:rPr>
              <w:noBreakHyphen/>
              <w:t>generert tekst eller analyse kan ikke erstatte faglige vurderinger i oppdraget. Alle påstander og fakta som bygger på KI</w:t>
            </w:r>
            <w:r w:rsidRPr="006C168C">
              <w:rPr>
                <w:rFonts w:ascii="Calibri" w:hAnsi="Calibri" w:cs="Calibri"/>
              </w:rPr>
              <w:noBreakHyphen/>
              <w:t>genererte forslag skal underbygges med faglige kilder. Alt KI</w:t>
            </w:r>
            <w:r w:rsidRPr="006C168C">
              <w:rPr>
                <w:rFonts w:ascii="Calibri" w:hAnsi="Calibri" w:cs="Calibri"/>
              </w:rPr>
              <w:noBreakHyphen/>
              <w:t xml:space="preserve">generert innhold skal gjennomgås, verifiseres og kvalitetssikres av Oppdragstaker før levering av oppdraget. </w:t>
            </w:r>
          </w:p>
          <w:p w14:paraId="28F867B6" w14:textId="77777777" w:rsidR="00C03D4F" w:rsidRPr="006C168C" w:rsidRDefault="00C03D4F" w:rsidP="00C03D4F">
            <w:pPr>
              <w:rPr>
                <w:rFonts w:ascii="Calibri" w:hAnsi="Calibri" w:cs="Calibri"/>
              </w:rPr>
            </w:pPr>
            <w:r w:rsidRPr="006C168C">
              <w:rPr>
                <w:rFonts w:ascii="Calibri" w:hAnsi="Calibri" w:cs="Calibri"/>
              </w:rPr>
              <w:t> </w:t>
            </w:r>
          </w:p>
          <w:p w14:paraId="5CAF674A" w14:textId="77777777" w:rsidR="00C03D4F" w:rsidRPr="006C168C" w:rsidRDefault="00C03D4F" w:rsidP="00C03D4F">
            <w:pPr>
              <w:rPr>
                <w:rFonts w:ascii="Calibri" w:hAnsi="Calibri" w:cs="Calibri"/>
              </w:rPr>
            </w:pPr>
            <w:r w:rsidRPr="006C168C">
              <w:rPr>
                <w:rFonts w:ascii="Calibri" w:hAnsi="Calibri" w:cs="Calibri"/>
                <w:b/>
                <w:bCs/>
              </w:rPr>
              <w:t>Dokumentasjonsplikt</w:t>
            </w:r>
          </w:p>
          <w:p w14:paraId="501A683C" w14:textId="77777777" w:rsidR="00C03D4F" w:rsidRPr="006C168C" w:rsidRDefault="00C03D4F" w:rsidP="00C03D4F">
            <w:pPr>
              <w:rPr>
                <w:rFonts w:ascii="Calibri" w:hAnsi="Calibri" w:cs="Calibri"/>
              </w:rPr>
            </w:pPr>
            <w:r w:rsidRPr="006C168C">
              <w:rPr>
                <w:rFonts w:ascii="Calibri" w:hAnsi="Calibri" w:cs="Calibri"/>
              </w:rPr>
              <w:t>Dersom Oppdragsgiver har samtykket til at KI kan benyttes, skal Oppdragstaker spesifisere, dokumentere og tydelig merke og oppgi i resultatet av oppdraget:</w:t>
            </w:r>
          </w:p>
          <w:p w14:paraId="201DA449" w14:textId="77777777" w:rsidR="00C03D4F" w:rsidRPr="006C168C" w:rsidRDefault="00C03D4F" w:rsidP="00C03D4F">
            <w:pPr>
              <w:numPr>
                <w:ilvl w:val="0"/>
                <w:numId w:val="21"/>
              </w:numPr>
              <w:spacing w:line="300" w:lineRule="atLeast"/>
              <w:rPr>
                <w:rFonts w:ascii="Calibri" w:hAnsi="Calibri" w:cs="Calibri"/>
              </w:rPr>
            </w:pPr>
            <w:r w:rsidRPr="006C168C">
              <w:rPr>
                <w:rFonts w:ascii="Calibri" w:hAnsi="Calibri" w:cs="Calibri"/>
              </w:rPr>
              <w:t>hvilke KI-verktøy som er benyttet</w:t>
            </w:r>
          </w:p>
          <w:p w14:paraId="2C3439DF" w14:textId="77777777" w:rsidR="00C03D4F" w:rsidRPr="006C168C" w:rsidRDefault="00C03D4F" w:rsidP="00C03D4F">
            <w:pPr>
              <w:numPr>
                <w:ilvl w:val="0"/>
                <w:numId w:val="21"/>
              </w:numPr>
              <w:spacing w:line="300" w:lineRule="atLeast"/>
              <w:rPr>
                <w:rFonts w:ascii="Calibri" w:hAnsi="Calibri" w:cs="Calibri"/>
              </w:rPr>
            </w:pPr>
            <w:r w:rsidRPr="006C168C">
              <w:rPr>
                <w:rFonts w:ascii="Calibri" w:hAnsi="Calibri" w:cs="Calibri"/>
              </w:rPr>
              <w:t>hvilke deler av oppdraget som er KI</w:t>
            </w:r>
            <w:r w:rsidRPr="006C168C">
              <w:rPr>
                <w:rFonts w:ascii="Calibri" w:hAnsi="Calibri" w:cs="Calibri"/>
              </w:rPr>
              <w:noBreakHyphen/>
              <w:t>generert</w:t>
            </w:r>
          </w:p>
          <w:p w14:paraId="6A9CE013" w14:textId="77777777" w:rsidR="00C03D4F" w:rsidRPr="006C168C" w:rsidRDefault="00C03D4F" w:rsidP="00C03D4F">
            <w:pPr>
              <w:numPr>
                <w:ilvl w:val="0"/>
                <w:numId w:val="21"/>
              </w:numPr>
              <w:spacing w:line="300" w:lineRule="atLeast"/>
              <w:rPr>
                <w:rFonts w:ascii="Calibri" w:hAnsi="Calibri" w:cs="Calibri"/>
              </w:rPr>
            </w:pPr>
            <w:r w:rsidRPr="006C168C">
              <w:rPr>
                <w:rFonts w:ascii="Calibri" w:hAnsi="Calibri" w:cs="Calibri"/>
              </w:rPr>
              <w:t>hvilke kontroll- og kvalitetssikringstiltak Oppdragstaker har gjennomført dersom KI er benyttet</w:t>
            </w:r>
          </w:p>
          <w:p w14:paraId="1F4D1E5C" w14:textId="77777777" w:rsidR="00C03D4F" w:rsidRPr="006C168C" w:rsidRDefault="00C03D4F" w:rsidP="00C03D4F">
            <w:pPr>
              <w:rPr>
                <w:rFonts w:ascii="Calibri" w:hAnsi="Calibri" w:cs="Calibri"/>
              </w:rPr>
            </w:pPr>
            <w:r w:rsidRPr="006C168C">
              <w:rPr>
                <w:rFonts w:ascii="Calibri" w:hAnsi="Calibri" w:cs="Calibri"/>
              </w:rPr>
              <w:t> </w:t>
            </w:r>
          </w:p>
          <w:p w14:paraId="6C9260A6" w14:textId="77777777" w:rsidR="00C03D4F" w:rsidRPr="006C168C" w:rsidRDefault="00C03D4F" w:rsidP="00C03D4F">
            <w:pPr>
              <w:rPr>
                <w:rFonts w:ascii="Calibri" w:hAnsi="Calibri" w:cs="Calibri"/>
              </w:rPr>
            </w:pPr>
            <w:r w:rsidRPr="006C168C">
              <w:rPr>
                <w:rFonts w:ascii="Calibri" w:hAnsi="Calibri" w:cs="Calibri"/>
              </w:rPr>
              <w:t>Dokumentasjonen skal leveres på forespørsel fra Oppdragsgiver eller senest sammen med sluttleveransen.</w:t>
            </w:r>
          </w:p>
          <w:p w14:paraId="4692A71B" w14:textId="77777777" w:rsidR="00C03D4F" w:rsidRPr="006C168C" w:rsidRDefault="00C03D4F" w:rsidP="00C03D4F">
            <w:pPr>
              <w:rPr>
                <w:rFonts w:ascii="Calibri" w:hAnsi="Calibri" w:cs="Calibri"/>
              </w:rPr>
            </w:pPr>
            <w:r w:rsidRPr="006C168C">
              <w:rPr>
                <w:rFonts w:ascii="Calibri" w:hAnsi="Calibri" w:cs="Calibri"/>
              </w:rPr>
              <w:t> </w:t>
            </w:r>
          </w:p>
          <w:p w14:paraId="032198BE" w14:textId="77777777" w:rsidR="00C03D4F" w:rsidRPr="006C168C" w:rsidRDefault="00C03D4F" w:rsidP="00C03D4F">
            <w:pPr>
              <w:rPr>
                <w:rFonts w:ascii="Calibri" w:hAnsi="Calibri" w:cs="Calibri"/>
              </w:rPr>
            </w:pPr>
            <w:r w:rsidRPr="006C168C">
              <w:rPr>
                <w:rFonts w:ascii="Calibri" w:hAnsi="Calibri" w:cs="Calibri"/>
                <w:b/>
                <w:bCs/>
              </w:rPr>
              <w:t>Informasjonssikkerhet og behandling av Oppdragsgivers data</w:t>
            </w:r>
          </w:p>
          <w:p w14:paraId="3AED7403" w14:textId="77777777" w:rsidR="00C03D4F" w:rsidRPr="006C168C" w:rsidRDefault="00C03D4F" w:rsidP="00C03D4F">
            <w:pPr>
              <w:rPr>
                <w:rFonts w:ascii="Calibri" w:hAnsi="Calibri" w:cs="Calibri"/>
              </w:rPr>
            </w:pPr>
            <w:r w:rsidRPr="006C168C">
              <w:rPr>
                <w:rFonts w:ascii="Calibri" w:hAnsi="Calibri" w:cs="Calibri"/>
              </w:rPr>
              <w:t>Oppdragstaker skal ikke benytte Oppdragsgivers data, herunder konfidensiell eller ikke</w:t>
            </w:r>
            <w:r w:rsidRPr="006C168C">
              <w:rPr>
                <w:rFonts w:ascii="Calibri" w:hAnsi="Calibri" w:cs="Calibri"/>
              </w:rPr>
              <w:noBreakHyphen/>
              <w:t>offentlig informasjon, i KI</w:t>
            </w:r>
            <w:r w:rsidRPr="006C168C">
              <w:rPr>
                <w:rFonts w:ascii="Calibri" w:hAnsi="Calibri" w:cs="Calibri"/>
              </w:rPr>
              <w:noBreakHyphen/>
              <w:t>tjenester som innebærer dataoverføring til tredjepart eller hvor data kan brukes til modelltrening, med mindre dette skjer etter uttrykkelig skriftlig samtykke fra Oppdragsgiver.</w:t>
            </w:r>
          </w:p>
          <w:p w14:paraId="42885967" w14:textId="77777777" w:rsidR="00C03D4F" w:rsidRPr="006C168C" w:rsidRDefault="00C03D4F" w:rsidP="00C03D4F">
            <w:pPr>
              <w:rPr>
                <w:rFonts w:ascii="Calibri" w:hAnsi="Calibri" w:cs="Calibri"/>
              </w:rPr>
            </w:pPr>
            <w:r w:rsidRPr="006C168C">
              <w:rPr>
                <w:rFonts w:ascii="Calibri" w:hAnsi="Calibri" w:cs="Calibri"/>
              </w:rPr>
              <w:t> </w:t>
            </w:r>
          </w:p>
          <w:p w14:paraId="03DAABC0" w14:textId="77777777" w:rsidR="00C03D4F" w:rsidRPr="006C168C" w:rsidRDefault="00C03D4F" w:rsidP="00C03D4F">
            <w:pPr>
              <w:rPr>
                <w:rFonts w:ascii="Calibri" w:hAnsi="Calibri" w:cs="Calibri"/>
              </w:rPr>
            </w:pPr>
            <w:r w:rsidRPr="006C168C">
              <w:rPr>
                <w:rFonts w:ascii="Calibri" w:hAnsi="Calibri" w:cs="Calibri"/>
                <w:b/>
                <w:bCs/>
              </w:rPr>
              <w:t>Opphavsrett, lisensvilkår og tredjepartsrettigheter</w:t>
            </w:r>
          </w:p>
          <w:p w14:paraId="76FB845E" w14:textId="77777777" w:rsidR="00C03D4F" w:rsidRPr="006C168C" w:rsidRDefault="00C03D4F" w:rsidP="00C03D4F">
            <w:pPr>
              <w:rPr>
                <w:rFonts w:ascii="Calibri" w:hAnsi="Calibri" w:cs="Calibri"/>
              </w:rPr>
            </w:pPr>
            <w:r w:rsidRPr="006C168C">
              <w:rPr>
                <w:rFonts w:ascii="Calibri" w:hAnsi="Calibri" w:cs="Calibri"/>
              </w:rPr>
              <w:t>Oppdragstaker er ansvarlig for at Oppdragstakers bruk av KI ikke medfører brudd på opphavsrett, lisensvilkår og tredjeparts rettigheter.</w:t>
            </w:r>
          </w:p>
          <w:p w14:paraId="2A11FD04" w14:textId="77777777" w:rsidR="00C03D4F" w:rsidRPr="006C168C" w:rsidRDefault="00C03D4F" w:rsidP="00C03D4F">
            <w:pPr>
              <w:rPr>
                <w:rFonts w:ascii="Calibri" w:hAnsi="Calibri" w:cs="Calibri"/>
              </w:rPr>
            </w:pPr>
            <w:r w:rsidRPr="006C168C">
              <w:rPr>
                <w:rFonts w:ascii="Calibri" w:hAnsi="Calibri" w:cs="Calibri"/>
              </w:rPr>
              <w:lastRenderedPageBreak/>
              <w:t> </w:t>
            </w:r>
          </w:p>
          <w:p w14:paraId="0F244777" w14:textId="7BEAD09A" w:rsidR="00C03D4F" w:rsidRPr="006C168C" w:rsidRDefault="00C03D4F" w:rsidP="00C03D4F">
            <w:pPr>
              <w:rPr>
                <w:rFonts w:ascii="Calibri" w:hAnsi="Calibri" w:cs="Calibri"/>
              </w:rPr>
            </w:pPr>
            <w:r w:rsidRPr="006C168C">
              <w:rPr>
                <w:rFonts w:ascii="Calibri" w:hAnsi="Calibri" w:cs="Calibri"/>
              </w:rPr>
              <w:t>Oppdragstaker skal holde Oppdragsgiver skadesløs ved eventuelle krav som følge av slik bruk. Oppdragstaker skal sikre at Oppdragsgiver får rettigheter til resultater av oppdraget i tråd med Avtalens punkt 5, uavhengig av om KI er benyttet.</w:t>
            </w:r>
          </w:p>
          <w:p w14:paraId="7DD65EDE" w14:textId="77777777" w:rsidR="00C03D4F" w:rsidRPr="006C168C" w:rsidRDefault="00C03D4F" w:rsidP="00C03D4F">
            <w:pPr>
              <w:rPr>
                <w:rFonts w:ascii="Calibri" w:hAnsi="Calibri" w:cs="Calibri"/>
              </w:rPr>
            </w:pPr>
            <w:r w:rsidRPr="006C168C">
              <w:rPr>
                <w:rFonts w:ascii="Calibri" w:hAnsi="Calibri" w:cs="Calibri"/>
              </w:rPr>
              <w:t> </w:t>
            </w:r>
          </w:p>
          <w:p w14:paraId="24026529" w14:textId="77777777" w:rsidR="00C03D4F" w:rsidRPr="006C168C" w:rsidRDefault="00C03D4F" w:rsidP="00C03D4F">
            <w:pPr>
              <w:rPr>
                <w:rFonts w:ascii="Calibri" w:hAnsi="Calibri" w:cs="Calibri"/>
              </w:rPr>
            </w:pPr>
            <w:r w:rsidRPr="006C168C">
              <w:rPr>
                <w:rFonts w:ascii="Calibri" w:hAnsi="Calibri" w:cs="Calibri"/>
                <w:b/>
                <w:bCs/>
              </w:rPr>
              <w:t>Risiko- og ansvarsplassering</w:t>
            </w:r>
          </w:p>
          <w:p w14:paraId="0AEF88C6" w14:textId="77777777" w:rsidR="00C03D4F" w:rsidRPr="006C168C" w:rsidRDefault="00C03D4F" w:rsidP="00C03D4F">
            <w:pPr>
              <w:rPr>
                <w:rFonts w:ascii="Calibri" w:hAnsi="Calibri" w:cs="Calibri"/>
              </w:rPr>
            </w:pPr>
            <w:r w:rsidRPr="006C168C">
              <w:rPr>
                <w:rFonts w:ascii="Calibri" w:hAnsi="Calibri" w:cs="Calibri"/>
              </w:rPr>
              <w:t>Oppdragstaker bærer risiko for feil, mangler eller rettighetsbrudd som følge av egen bruk av KI, uavhengig av om KI</w:t>
            </w:r>
            <w:r w:rsidRPr="006C168C">
              <w:rPr>
                <w:rFonts w:ascii="Calibri" w:hAnsi="Calibri" w:cs="Calibri"/>
              </w:rPr>
              <w:noBreakHyphen/>
              <w:t xml:space="preserve">bruken er godkjent av Oppdragsgiver. </w:t>
            </w:r>
          </w:p>
          <w:p w14:paraId="15800F7F" w14:textId="77777777" w:rsidR="00815C05" w:rsidRPr="006C168C" w:rsidRDefault="00815C05" w:rsidP="00013D9A">
            <w:pPr>
              <w:rPr>
                <w:rFonts w:ascii="Calibri" w:hAnsi="Calibri" w:cs="Calibri"/>
                <w:i/>
                <w:highlight w:val="yellow"/>
              </w:rPr>
            </w:pPr>
          </w:p>
        </w:tc>
      </w:tr>
      <w:tr w:rsidR="00815C05" w:rsidRPr="006C168C" w14:paraId="5FA040CB" w14:textId="77777777" w:rsidTr="0058080D">
        <w:tc>
          <w:tcPr>
            <w:tcW w:w="1517" w:type="dxa"/>
          </w:tcPr>
          <w:p w14:paraId="49486BFE" w14:textId="77777777" w:rsidR="00815C05" w:rsidRPr="006C168C" w:rsidRDefault="00815C05" w:rsidP="00013D9A">
            <w:pPr>
              <w:rPr>
                <w:rFonts w:ascii="Calibri" w:hAnsi="Calibri" w:cs="Calibri"/>
                <w:i/>
                <w:highlight w:val="yellow"/>
              </w:rPr>
            </w:pPr>
          </w:p>
        </w:tc>
        <w:tc>
          <w:tcPr>
            <w:tcW w:w="7550" w:type="dxa"/>
          </w:tcPr>
          <w:p w14:paraId="7A63BEEB" w14:textId="77777777" w:rsidR="00815C05" w:rsidRPr="006C168C" w:rsidRDefault="00815C05" w:rsidP="00013D9A">
            <w:pPr>
              <w:rPr>
                <w:rFonts w:ascii="Calibri" w:hAnsi="Calibri" w:cs="Calibri"/>
                <w:i/>
                <w:highlight w:val="yellow"/>
              </w:rPr>
            </w:pPr>
          </w:p>
        </w:tc>
      </w:tr>
      <w:tr w:rsidR="00815C05" w:rsidRPr="006C168C" w14:paraId="72F093F8" w14:textId="77777777" w:rsidTr="0058080D">
        <w:tc>
          <w:tcPr>
            <w:tcW w:w="1517" w:type="dxa"/>
          </w:tcPr>
          <w:p w14:paraId="21E29CAA" w14:textId="77777777" w:rsidR="00815C05" w:rsidRPr="006C168C" w:rsidRDefault="00815C05" w:rsidP="00013D9A">
            <w:pPr>
              <w:rPr>
                <w:rFonts w:ascii="Calibri" w:hAnsi="Calibri" w:cs="Calibri"/>
                <w:i/>
                <w:highlight w:val="yellow"/>
              </w:rPr>
            </w:pPr>
          </w:p>
        </w:tc>
        <w:tc>
          <w:tcPr>
            <w:tcW w:w="7550" w:type="dxa"/>
          </w:tcPr>
          <w:p w14:paraId="0DA0F556" w14:textId="77777777" w:rsidR="00815C05" w:rsidRPr="006C168C" w:rsidRDefault="00815C05" w:rsidP="00013D9A">
            <w:pPr>
              <w:rPr>
                <w:rFonts w:ascii="Calibri" w:hAnsi="Calibri" w:cs="Calibri"/>
                <w:i/>
                <w:highlight w:val="yellow"/>
              </w:rPr>
            </w:pPr>
          </w:p>
        </w:tc>
      </w:tr>
    </w:tbl>
    <w:p w14:paraId="0B61239F" w14:textId="30BDB55F" w:rsidR="009E5FD2" w:rsidRPr="006C168C" w:rsidRDefault="00815C05" w:rsidP="00E50582">
      <w:pPr>
        <w:pStyle w:val="Overskrift1"/>
        <w:rPr>
          <w:rFonts w:ascii="Calibri" w:hAnsi="Calibri" w:cs="Calibri"/>
        </w:rPr>
      </w:pPr>
      <w:r w:rsidRPr="006C168C">
        <w:rPr>
          <w:rFonts w:ascii="Calibri" w:hAnsi="Calibri" w:cs="Calibri"/>
        </w:rPr>
        <w:br w:type="page"/>
      </w:r>
      <w:bookmarkStart w:id="65" w:name="_Toc229400013"/>
      <w:r w:rsidRPr="006C168C">
        <w:rPr>
          <w:rFonts w:ascii="Calibri" w:hAnsi="Calibri" w:cs="Calibri"/>
        </w:rPr>
        <w:lastRenderedPageBreak/>
        <w:t xml:space="preserve">Bilag </w:t>
      </w:r>
      <w:r w:rsidR="00F850C0" w:rsidRPr="006C168C">
        <w:rPr>
          <w:rFonts w:ascii="Calibri" w:hAnsi="Calibri" w:cs="Calibri"/>
        </w:rPr>
        <w:t>7</w:t>
      </w:r>
      <w:r w:rsidRPr="006C168C">
        <w:rPr>
          <w:rFonts w:ascii="Calibri" w:hAnsi="Calibri" w:cs="Calibri"/>
        </w:rPr>
        <w:t>: Endringer i Avtalen etter avtaleinngåelsen</w:t>
      </w:r>
      <w:bookmarkEnd w:id="65"/>
    </w:p>
    <w:p w14:paraId="772255F1" w14:textId="2075EBC9" w:rsidR="00AD6651" w:rsidRPr="006C168C" w:rsidRDefault="00AD6651">
      <w:pPr>
        <w:rPr>
          <w:rFonts w:ascii="Calibri" w:hAnsi="Calibri" w:cs="Calibri"/>
          <w:i/>
          <w:iCs/>
        </w:rPr>
      </w:pPr>
      <w:r w:rsidRPr="006C168C">
        <w:rPr>
          <w:rFonts w:ascii="Calibri" w:hAnsi="Calibri" w:cs="Calibri"/>
          <w:i/>
          <w:iCs/>
        </w:rPr>
        <w:t xml:space="preserve">Her inntas endringsavtaler som eventuelt inngås etter avtaleinngåelsen. </w:t>
      </w:r>
    </w:p>
    <w:p w14:paraId="5EBD5515" w14:textId="01BFE164" w:rsidR="009E5FD2" w:rsidRPr="006C168C" w:rsidRDefault="00AD6651">
      <w:pPr>
        <w:rPr>
          <w:rFonts w:ascii="Calibri" w:hAnsi="Calibri" w:cs="Calibri"/>
          <w:i/>
          <w:iCs/>
        </w:rPr>
      </w:pPr>
      <w:r w:rsidRPr="006C168C">
        <w:rPr>
          <w:rFonts w:ascii="Calibri" w:hAnsi="Calibri" w:cs="Calibri"/>
          <w:i/>
          <w:iCs/>
        </w:rPr>
        <w:br w:type="page"/>
      </w:r>
    </w:p>
    <w:p w14:paraId="3B07AE7D" w14:textId="12CEDF65" w:rsidR="00815C05" w:rsidRPr="006C168C" w:rsidRDefault="009E5FD2" w:rsidP="009E5FD2">
      <w:pPr>
        <w:pStyle w:val="Overskrift1"/>
        <w:rPr>
          <w:rFonts w:ascii="Calibri" w:hAnsi="Calibri" w:cs="Calibri"/>
        </w:rPr>
      </w:pPr>
      <w:bookmarkStart w:id="66" w:name="_Toc229400014"/>
      <w:r w:rsidRPr="006C168C">
        <w:rPr>
          <w:rFonts w:ascii="Calibri" w:hAnsi="Calibri" w:cs="Calibri"/>
        </w:rPr>
        <w:lastRenderedPageBreak/>
        <w:t xml:space="preserve">Bilag </w:t>
      </w:r>
      <w:r w:rsidR="00161366" w:rsidRPr="006C168C">
        <w:rPr>
          <w:rFonts w:ascii="Calibri" w:hAnsi="Calibri" w:cs="Calibri"/>
        </w:rPr>
        <w:t>8: Databehandleravtale</w:t>
      </w:r>
      <w:bookmarkEnd w:id="66"/>
      <w:r w:rsidR="00161366" w:rsidRPr="006C168C">
        <w:rPr>
          <w:rFonts w:ascii="Calibri" w:hAnsi="Calibri" w:cs="Calibri"/>
        </w:rPr>
        <w:t xml:space="preserve"> </w:t>
      </w:r>
    </w:p>
    <w:p w14:paraId="255CF318" w14:textId="403E95F2" w:rsidR="00161366" w:rsidRPr="006C168C" w:rsidRDefault="00161366" w:rsidP="00161366">
      <w:pPr>
        <w:rPr>
          <w:rFonts w:ascii="Calibri" w:hAnsi="Calibri" w:cs="Calibri"/>
          <w:lang w:eastAsia="nb-NO"/>
        </w:rPr>
      </w:pPr>
      <w:r w:rsidRPr="006C168C">
        <w:rPr>
          <w:rFonts w:ascii="Calibri" w:hAnsi="Calibri" w:cs="Calibri"/>
          <w:lang w:eastAsia="nb-NO"/>
        </w:rPr>
        <w:t xml:space="preserve">Dersom partene inngår databehandleravtale, skal denne </w:t>
      </w:r>
      <w:r w:rsidR="004C6D21" w:rsidRPr="006C168C">
        <w:rPr>
          <w:rFonts w:ascii="Calibri" w:hAnsi="Calibri" w:cs="Calibri"/>
          <w:lang w:eastAsia="nb-NO"/>
        </w:rPr>
        <w:t xml:space="preserve">legges ved som bilag 8. </w:t>
      </w:r>
      <w:hyperlink r:id="rId20" w:history="1">
        <w:r w:rsidR="004C6D21" w:rsidRPr="006C168C">
          <w:rPr>
            <w:rStyle w:val="Hyperkobling"/>
            <w:rFonts w:ascii="Calibri" w:hAnsi="Calibri" w:cs="Calibri"/>
            <w:lang w:eastAsia="nb-NO"/>
          </w:rPr>
          <w:t>Mal til databehandleravtale</w:t>
        </w:r>
      </w:hyperlink>
      <w:r w:rsidR="004C6D21" w:rsidRPr="006C168C">
        <w:rPr>
          <w:rFonts w:ascii="Calibri" w:hAnsi="Calibri" w:cs="Calibri"/>
          <w:lang w:eastAsia="nb-NO"/>
        </w:rPr>
        <w:t>.</w:t>
      </w:r>
    </w:p>
    <w:sectPr w:rsidR="00161366" w:rsidRPr="006C168C" w:rsidSect="00013D9A">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1D85F" w14:textId="77777777" w:rsidR="005F5F37" w:rsidRDefault="005F5F37">
      <w:r>
        <w:separator/>
      </w:r>
    </w:p>
    <w:p w14:paraId="5D36A188" w14:textId="77777777" w:rsidR="005F5F37" w:rsidRDefault="005F5F37"/>
  </w:endnote>
  <w:endnote w:type="continuationSeparator" w:id="0">
    <w:p w14:paraId="0A55876C" w14:textId="77777777" w:rsidR="005F5F37" w:rsidRDefault="005F5F37">
      <w:r>
        <w:continuationSeparator/>
      </w:r>
    </w:p>
    <w:p w14:paraId="0E38F129" w14:textId="77777777" w:rsidR="005F5F37" w:rsidRDefault="005F5F37"/>
  </w:endnote>
  <w:endnote w:type="continuationNotice" w:id="1">
    <w:p w14:paraId="417795BE" w14:textId="77777777" w:rsidR="005F5F37" w:rsidRDefault="005F5F37"/>
    <w:p w14:paraId="23B8797C" w14:textId="77777777" w:rsidR="005F5F37" w:rsidRDefault="005F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3ED" w14:textId="77777777" w:rsidR="009D719D" w:rsidRDefault="009D71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6BC63" w14:textId="77777777" w:rsidR="005F5F37" w:rsidRDefault="005F5F37">
      <w:r>
        <w:separator/>
      </w:r>
    </w:p>
    <w:p w14:paraId="0B45FC1B" w14:textId="77777777" w:rsidR="005F5F37" w:rsidRDefault="005F5F37"/>
  </w:footnote>
  <w:footnote w:type="continuationSeparator" w:id="0">
    <w:p w14:paraId="7879FF2D" w14:textId="77777777" w:rsidR="005F5F37" w:rsidRDefault="005F5F37">
      <w:r>
        <w:continuationSeparator/>
      </w:r>
    </w:p>
    <w:p w14:paraId="7B3F576E" w14:textId="77777777" w:rsidR="005F5F37" w:rsidRDefault="005F5F37"/>
  </w:footnote>
  <w:footnote w:type="continuationNotice" w:id="1">
    <w:p w14:paraId="47AE666B" w14:textId="77777777" w:rsidR="005F5F37" w:rsidRDefault="005F5F37"/>
    <w:p w14:paraId="089BDFDB" w14:textId="77777777" w:rsidR="005F5F37" w:rsidRDefault="005F5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A2" w14:textId="77777777" w:rsidR="009D719D" w:rsidRDefault="009D71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D4EE" w14:textId="77777777" w:rsidR="009D719D" w:rsidRDefault="009D71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396B0174"/>
    <w:multiLevelType w:val="multilevel"/>
    <w:tmpl w:val="B8AE63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50C145C8"/>
    <w:multiLevelType w:val="multilevel"/>
    <w:tmpl w:val="9098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B202CF"/>
    <w:multiLevelType w:val="multilevel"/>
    <w:tmpl w:val="F2462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8312F3"/>
    <w:multiLevelType w:val="multilevel"/>
    <w:tmpl w:val="74BE0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583101"/>
    <w:multiLevelType w:val="hybridMultilevel"/>
    <w:tmpl w:val="71DEDD82"/>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CBB0724"/>
    <w:multiLevelType w:val="multilevel"/>
    <w:tmpl w:val="1DF4593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EEB7687"/>
    <w:multiLevelType w:val="multilevel"/>
    <w:tmpl w:val="C6342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C22AB9"/>
    <w:multiLevelType w:val="hybridMultilevel"/>
    <w:tmpl w:val="7B20EB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2"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5"/>
  </w:num>
  <w:num w:numId="3" w16cid:durableId="87507680">
    <w:abstractNumId w:val="4"/>
  </w:num>
  <w:num w:numId="4" w16cid:durableId="2094010130">
    <w:abstractNumId w:val="15"/>
  </w:num>
  <w:num w:numId="5" w16cid:durableId="324743989">
    <w:abstractNumId w:val="7"/>
  </w:num>
  <w:num w:numId="6" w16cid:durableId="55864358">
    <w:abstractNumId w:val="16"/>
  </w:num>
  <w:num w:numId="7" w16cid:durableId="1273854933">
    <w:abstractNumId w:val="10"/>
  </w:num>
  <w:num w:numId="8" w16cid:durableId="700670199">
    <w:abstractNumId w:val="9"/>
  </w:num>
  <w:num w:numId="9" w16cid:durableId="289408332">
    <w:abstractNumId w:val="1"/>
  </w:num>
  <w:num w:numId="10" w16cid:durableId="664475983">
    <w:abstractNumId w:val="3"/>
  </w:num>
  <w:num w:numId="11" w16cid:durableId="715933531">
    <w:abstractNumId w:val="8"/>
  </w:num>
  <w:num w:numId="12" w16cid:durableId="124785162">
    <w:abstractNumId w:val="21"/>
  </w:num>
  <w:num w:numId="13" w16cid:durableId="287783502">
    <w:abstractNumId w:val="2"/>
  </w:num>
  <w:num w:numId="14" w16cid:durableId="2006785806">
    <w:abstractNumId w:val="22"/>
  </w:num>
  <w:num w:numId="15" w16cid:durableId="2052654695">
    <w:abstractNumId w:val="17"/>
  </w:num>
  <w:num w:numId="16" w16cid:durableId="652174264">
    <w:abstractNumId w:val="19"/>
  </w:num>
  <w:num w:numId="17" w16cid:durableId="1289318249">
    <w:abstractNumId w:val="13"/>
  </w:num>
  <w:num w:numId="18" w16cid:durableId="1742872241">
    <w:abstractNumId w:val="12"/>
  </w:num>
  <w:num w:numId="19" w16cid:durableId="1257052263">
    <w:abstractNumId w:val="20"/>
  </w:num>
  <w:num w:numId="20" w16cid:durableId="900214553">
    <w:abstractNumId w:val="6"/>
  </w:num>
  <w:num w:numId="21" w16cid:durableId="1253201798">
    <w:abstractNumId w:val="11"/>
  </w:num>
  <w:num w:numId="22" w16cid:durableId="155343211">
    <w:abstractNumId w:val="18"/>
  </w:num>
  <w:num w:numId="23" w16cid:durableId="1924097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EEE"/>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120"/>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713"/>
    <w:rsid w:val="00133FBF"/>
    <w:rsid w:val="001341FE"/>
    <w:rsid w:val="0013420E"/>
    <w:rsid w:val="00134431"/>
    <w:rsid w:val="001344AB"/>
    <w:rsid w:val="001344C7"/>
    <w:rsid w:val="001345CB"/>
    <w:rsid w:val="00134697"/>
    <w:rsid w:val="00134978"/>
    <w:rsid w:val="00134994"/>
    <w:rsid w:val="00134B98"/>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AC2"/>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56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02"/>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6BC"/>
    <w:rsid w:val="001C0C5D"/>
    <w:rsid w:val="001C1125"/>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843"/>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841"/>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5AB"/>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215"/>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3CEC"/>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643C"/>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BE6"/>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4BF"/>
    <w:rsid w:val="00366729"/>
    <w:rsid w:val="003668D1"/>
    <w:rsid w:val="00366913"/>
    <w:rsid w:val="00366919"/>
    <w:rsid w:val="00366985"/>
    <w:rsid w:val="003669E1"/>
    <w:rsid w:val="00366CB0"/>
    <w:rsid w:val="00367040"/>
    <w:rsid w:val="0036731F"/>
    <w:rsid w:val="00367B69"/>
    <w:rsid w:val="00367E3C"/>
    <w:rsid w:val="00370997"/>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66"/>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4FC1"/>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4F97"/>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9F9"/>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4F"/>
    <w:rsid w:val="004A016E"/>
    <w:rsid w:val="004A089B"/>
    <w:rsid w:val="004A11A8"/>
    <w:rsid w:val="004A11BF"/>
    <w:rsid w:val="004A27FA"/>
    <w:rsid w:val="004A28D8"/>
    <w:rsid w:val="004A2AEE"/>
    <w:rsid w:val="004A333E"/>
    <w:rsid w:val="004A3922"/>
    <w:rsid w:val="004A3AD6"/>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9E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5B53"/>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6E23"/>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2F7"/>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5C9"/>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8D"/>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0F2"/>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801"/>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80"/>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80"/>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5ECD"/>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8C"/>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A1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5784"/>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38C"/>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0FD7"/>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CA3"/>
    <w:rsid w:val="00724F01"/>
    <w:rsid w:val="007254FF"/>
    <w:rsid w:val="00725702"/>
    <w:rsid w:val="00725740"/>
    <w:rsid w:val="0072597F"/>
    <w:rsid w:val="00726436"/>
    <w:rsid w:val="007265C9"/>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146"/>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5A03"/>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1FCB"/>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6AE"/>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427"/>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0C33"/>
    <w:rsid w:val="008413A8"/>
    <w:rsid w:val="0084141C"/>
    <w:rsid w:val="0084156F"/>
    <w:rsid w:val="00841E33"/>
    <w:rsid w:val="00842908"/>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7AD"/>
    <w:rsid w:val="00853EFC"/>
    <w:rsid w:val="008540CD"/>
    <w:rsid w:val="008544BF"/>
    <w:rsid w:val="00854582"/>
    <w:rsid w:val="00854622"/>
    <w:rsid w:val="00854DED"/>
    <w:rsid w:val="00855569"/>
    <w:rsid w:val="008556FC"/>
    <w:rsid w:val="00856253"/>
    <w:rsid w:val="008563A7"/>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947"/>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398E"/>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4C"/>
    <w:rsid w:val="009461DE"/>
    <w:rsid w:val="009461F3"/>
    <w:rsid w:val="00946427"/>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3D31"/>
    <w:rsid w:val="009744E1"/>
    <w:rsid w:val="00974AEA"/>
    <w:rsid w:val="00974C85"/>
    <w:rsid w:val="009755B6"/>
    <w:rsid w:val="009759AD"/>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5A5"/>
    <w:rsid w:val="009D0E66"/>
    <w:rsid w:val="009D0FE4"/>
    <w:rsid w:val="009D12FB"/>
    <w:rsid w:val="009D1974"/>
    <w:rsid w:val="009D265E"/>
    <w:rsid w:val="009D362B"/>
    <w:rsid w:val="009D3B7F"/>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705"/>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AF"/>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AC0"/>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092"/>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4BA"/>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15D"/>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4EF0"/>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DC1"/>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574"/>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BE"/>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D2F"/>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C82"/>
    <w:rsid w:val="00B86D77"/>
    <w:rsid w:val="00B8705E"/>
    <w:rsid w:val="00B87871"/>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507"/>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9E"/>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DF8"/>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3D4F"/>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564"/>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5F73"/>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76E"/>
    <w:rsid w:val="00CC4B0F"/>
    <w:rsid w:val="00CC5B01"/>
    <w:rsid w:val="00CC5C72"/>
    <w:rsid w:val="00CC5D33"/>
    <w:rsid w:val="00CC5D5C"/>
    <w:rsid w:val="00CC633A"/>
    <w:rsid w:val="00CC679C"/>
    <w:rsid w:val="00CC71A3"/>
    <w:rsid w:val="00CC71C5"/>
    <w:rsid w:val="00CC73B4"/>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5AD"/>
    <w:rsid w:val="00D018CE"/>
    <w:rsid w:val="00D020A2"/>
    <w:rsid w:val="00D028B6"/>
    <w:rsid w:val="00D02C4A"/>
    <w:rsid w:val="00D02D0A"/>
    <w:rsid w:val="00D02DDD"/>
    <w:rsid w:val="00D02E5D"/>
    <w:rsid w:val="00D03906"/>
    <w:rsid w:val="00D03D0E"/>
    <w:rsid w:val="00D0466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6FC7"/>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3BD"/>
    <w:rsid w:val="00D308A6"/>
    <w:rsid w:val="00D30A9A"/>
    <w:rsid w:val="00D30D42"/>
    <w:rsid w:val="00D30ECD"/>
    <w:rsid w:val="00D31B8C"/>
    <w:rsid w:val="00D322A6"/>
    <w:rsid w:val="00D32FE3"/>
    <w:rsid w:val="00D3339A"/>
    <w:rsid w:val="00D335F4"/>
    <w:rsid w:val="00D33612"/>
    <w:rsid w:val="00D339DF"/>
    <w:rsid w:val="00D33B42"/>
    <w:rsid w:val="00D33CB0"/>
    <w:rsid w:val="00D33FD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A4F"/>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8EA"/>
    <w:rsid w:val="00D66E51"/>
    <w:rsid w:val="00D672CA"/>
    <w:rsid w:val="00D67601"/>
    <w:rsid w:val="00D679EF"/>
    <w:rsid w:val="00D701DD"/>
    <w:rsid w:val="00D710B2"/>
    <w:rsid w:val="00D71BB2"/>
    <w:rsid w:val="00D71E3F"/>
    <w:rsid w:val="00D73236"/>
    <w:rsid w:val="00D73391"/>
    <w:rsid w:val="00D73571"/>
    <w:rsid w:val="00D74043"/>
    <w:rsid w:val="00D74268"/>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301"/>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38F9"/>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904"/>
    <w:rsid w:val="00DC7D31"/>
    <w:rsid w:val="00DC7F67"/>
    <w:rsid w:val="00DD004B"/>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47D88"/>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243"/>
    <w:rsid w:val="00E5648B"/>
    <w:rsid w:val="00E566D3"/>
    <w:rsid w:val="00E56C66"/>
    <w:rsid w:val="00E56CFF"/>
    <w:rsid w:val="00E572D5"/>
    <w:rsid w:val="00E57340"/>
    <w:rsid w:val="00E57425"/>
    <w:rsid w:val="00E57590"/>
    <w:rsid w:val="00E57675"/>
    <w:rsid w:val="00E57B61"/>
    <w:rsid w:val="00E57EE7"/>
    <w:rsid w:val="00E601E5"/>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501"/>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12"/>
    <w:rsid w:val="00E959CE"/>
    <w:rsid w:val="00E95BDD"/>
    <w:rsid w:val="00E95C39"/>
    <w:rsid w:val="00E95EE3"/>
    <w:rsid w:val="00E9617A"/>
    <w:rsid w:val="00E961FD"/>
    <w:rsid w:val="00E96692"/>
    <w:rsid w:val="00E96769"/>
    <w:rsid w:val="00E96897"/>
    <w:rsid w:val="00E96DC0"/>
    <w:rsid w:val="00E97221"/>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643"/>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13"/>
    <w:rsid w:val="00EC0CDE"/>
    <w:rsid w:val="00EC0F3B"/>
    <w:rsid w:val="00EC0F52"/>
    <w:rsid w:val="00EC1492"/>
    <w:rsid w:val="00EC1646"/>
    <w:rsid w:val="00EC1A6C"/>
    <w:rsid w:val="00EC1FE8"/>
    <w:rsid w:val="00EC20D3"/>
    <w:rsid w:val="00EC22C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48E"/>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EEE"/>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7A"/>
    <w:rsid w:val="00F14FCD"/>
    <w:rsid w:val="00F153FE"/>
    <w:rsid w:val="00F15577"/>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53E"/>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9C"/>
    <w:rsid w:val="00F503B5"/>
    <w:rsid w:val="00F5050A"/>
    <w:rsid w:val="00F50AA6"/>
    <w:rsid w:val="00F50D56"/>
    <w:rsid w:val="00F50F60"/>
    <w:rsid w:val="00F511CA"/>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37E"/>
    <w:rsid w:val="00F85C4A"/>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33"/>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48914AC-F028-4073-9E04-651E232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98048357">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61443825">
      <w:bodyDiv w:val="1"/>
      <w:marLeft w:val="0"/>
      <w:marRight w:val="0"/>
      <w:marTop w:val="0"/>
      <w:marBottom w:val="0"/>
      <w:divBdr>
        <w:top w:val="none" w:sz="0" w:space="0" w:color="auto"/>
        <w:left w:val="none" w:sz="0" w:space="0" w:color="auto"/>
        <w:bottom w:val="none" w:sz="0" w:space="0" w:color="auto"/>
        <w:right w:val="none" w:sz="0" w:space="0" w:color="auto"/>
      </w:divBdr>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367028979">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771008345">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14423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anskaffelser.no/verktoy/maler/databehandleravtale-og-sjekklist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Heidi.Karlsen@kud.dep.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F84413C5E415C4198D593184050E8A5" ma:contentTypeVersion="0" ma:contentTypeDescription="Opprett et nytt dokument." ma:contentTypeScope="" ma:versionID="570978238dcf6389877268389f8bb894">
  <xsd:schema xmlns:xsd="http://www.w3.org/2001/XMLSchema" xmlns:xs="http://www.w3.org/2001/XMLSchema" xmlns:p="http://schemas.microsoft.com/office/2006/metadata/properties" targetNamespace="http://schemas.microsoft.com/office/2006/metadata/properties" ma:root="true" ma:fieldsID="c8df54cb785954c781434580cd54c3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2.xml><?xml version="1.0" encoding="utf-8"?>
<ds:datastoreItem xmlns:ds="http://schemas.openxmlformats.org/officeDocument/2006/customXml" ds:itemID="{0957A24B-845C-45F4-BAF1-33F1F17B0E39}">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elements/1.1/"/>
    <ds:schemaRef ds:uri="http://www.w3.org/XML/1998/namespace"/>
  </ds:schemaRefs>
</ds:datastoreItem>
</file>

<file path=customXml/itemProps3.xml><?xml version="1.0" encoding="utf-8"?>
<ds:datastoreItem xmlns:ds="http://schemas.openxmlformats.org/officeDocument/2006/customXml" ds:itemID="{BFA53B64-6E51-4C50-B3C5-847CD2270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2463</Words>
  <Characters>16088</Characters>
  <Application>Microsoft Office Word</Application>
  <DocSecurity>0</DocSecurity>
  <Lines>446</Lines>
  <Paragraphs>218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18333</CharactersWithSpaces>
  <SharedDoc>false</SharedDoc>
  <HyperlinkBase/>
  <HLinks>
    <vt:vector size="234" baseType="variant">
      <vt:variant>
        <vt:i4>6553635</vt:i4>
      </vt:variant>
      <vt:variant>
        <vt:i4>222</vt:i4>
      </vt:variant>
      <vt:variant>
        <vt:i4>0</vt:i4>
      </vt:variant>
      <vt:variant>
        <vt:i4>5</vt:i4>
      </vt:variant>
      <vt:variant>
        <vt:lpwstr>https://anskaffelser.no/verktoy/maler/databehandleravtale-og-sjekkliste</vt:lpwstr>
      </vt:variant>
      <vt:variant>
        <vt:lpwstr/>
      </vt:variant>
      <vt:variant>
        <vt:i4>4063356</vt:i4>
      </vt:variant>
      <vt:variant>
        <vt:i4>219</vt:i4>
      </vt:variant>
      <vt:variant>
        <vt:i4>0</vt:i4>
      </vt:variant>
      <vt:variant>
        <vt:i4>5</vt:i4>
      </vt:variant>
      <vt:variant>
        <vt:lpwstr>https://www.anskaffelser.no/avtaler-og-regelverk/statens-standardavtaler-ssa/veileder-om-rettigheter-til-data-i-ssa-ene</vt:lpwstr>
      </vt:variant>
      <vt:variant>
        <vt:lpwstr/>
      </vt:variant>
      <vt:variant>
        <vt:i4>327707</vt:i4>
      </vt:variant>
      <vt:variant>
        <vt:i4>216</vt:i4>
      </vt:variant>
      <vt:variant>
        <vt:i4>0</vt:i4>
      </vt:variant>
      <vt:variant>
        <vt:i4>5</vt:i4>
      </vt:variant>
      <vt:variant>
        <vt:lpwstr>https://www.anskaffelser.no/verktoy/maler/ssa-f-forskningsavtalen</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1310771</vt:i4>
      </vt:variant>
      <vt:variant>
        <vt:i4>206</vt:i4>
      </vt:variant>
      <vt:variant>
        <vt:i4>0</vt:i4>
      </vt:variant>
      <vt:variant>
        <vt:i4>5</vt:i4>
      </vt:variant>
      <vt:variant>
        <vt:lpwstr/>
      </vt:variant>
      <vt:variant>
        <vt:lpwstr>_Toc220663740</vt:lpwstr>
      </vt:variant>
      <vt:variant>
        <vt:i4>1245235</vt:i4>
      </vt:variant>
      <vt:variant>
        <vt:i4>200</vt:i4>
      </vt:variant>
      <vt:variant>
        <vt:i4>0</vt:i4>
      </vt:variant>
      <vt:variant>
        <vt:i4>5</vt:i4>
      </vt:variant>
      <vt:variant>
        <vt:lpwstr/>
      </vt:variant>
      <vt:variant>
        <vt:lpwstr>_Toc220663739</vt:lpwstr>
      </vt:variant>
      <vt:variant>
        <vt:i4>1245235</vt:i4>
      </vt:variant>
      <vt:variant>
        <vt:i4>194</vt:i4>
      </vt:variant>
      <vt:variant>
        <vt:i4>0</vt:i4>
      </vt:variant>
      <vt:variant>
        <vt:i4>5</vt:i4>
      </vt:variant>
      <vt:variant>
        <vt:lpwstr/>
      </vt:variant>
      <vt:variant>
        <vt:lpwstr>_Toc220663738</vt:lpwstr>
      </vt:variant>
      <vt:variant>
        <vt:i4>1245235</vt:i4>
      </vt:variant>
      <vt:variant>
        <vt:i4>188</vt:i4>
      </vt:variant>
      <vt:variant>
        <vt:i4>0</vt:i4>
      </vt:variant>
      <vt:variant>
        <vt:i4>5</vt:i4>
      </vt:variant>
      <vt:variant>
        <vt:lpwstr/>
      </vt:variant>
      <vt:variant>
        <vt:lpwstr>_Toc220663737</vt:lpwstr>
      </vt:variant>
      <vt:variant>
        <vt:i4>1245235</vt:i4>
      </vt:variant>
      <vt:variant>
        <vt:i4>182</vt:i4>
      </vt:variant>
      <vt:variant>
        <vt:i4>0</vt:i4>
      </vt:variant>
      <vt:variant>
        <vt:i4>5</vt:i4>
      </vt:variant>
      <vt:variant>
        <vt:lpwstr/>
      </vt:variant>
      <vt:variant>
        <vt:lpwstr>_Toc220663736</vt:lpwstr>
      </vt:variant>
      <vt:variant>
        <vt:i4>1245235</vt:i4>
      </vt:variant>
      <vt:variant>
        <vt:i4>176</vt:i4>
      </vt:variant>
      <vt:variant>
        <vt:i4>0</vt:i4>
      </vt:variant>
      <vt:variant>
        <vt:i4>5</vt:i4>
      </vt:variant>
      <vt:variant>
        <vt:lpwstr/>
      </vt:variant>
      <vt:variant>
        <vt:lpwstr>_Toc220663735</vt:lpwstr>
      </vt:variant>
      <vt:variant>
        <vt:i4>1245235</vt:i4>
      </vt:variant>
      <vt:variant>
        <vt:i4>170</vt:i4>
      </vt:variant>
      <vt:variant>
        <vt:i4>0</vt:i4>
      </vt:variant>
      <vt:variant>
        <vt:i4>5</vt:i4>
      </vt:variant>
      <vt:variant>
        <vt:lpwstr/>
      </vt:variant>
      <vt:variant>
        <vt:lpwstr>_Toc220663734</vt:lpwstr>
      </vt:variant>
      <vt:variant>
        <vt:i4>1245235</vt:i4>
      </vt:variant>
      <vt:variant>
        <vt:i4>164</vt:i4>
      </vt:variant>
      <vt:variant>
        <vt:i4>0</vt:i4>
      </vt:variant>
      <vt:variant>
        <vt:i4>5</vt:i4>
      </vt:variant>
      <vt:variant>
        <vt:lpwstr/>
      </vt:variant>
      <vt:variant>
        <vt:lpwstr>_Toc220663733</vt:lpwstr>
      </vt:variant>
      <vt:variant>
        <vt:i4>1245235</vt:i4>
      </vt:variant>
      <vt:variant>
        <vt:i4>158</vt:i4>
      </vt:variant>
      <vt:variant>
        <vt:i4>0</vt:i4>
      </vt:variant>
      <vt:variant>
        <vt:i4>5</vt:i4>
      </vt:variant>
      <vt:variant>
        <vt:lpwstr/>
      </vt:variant>
      <vt:variant>
        <vt:lpwstr>_Toc220663732</vt:lpwstr>
      </vt:variant>
      <vt:variant>
        <vt:i4>1245235</vt:i4>
      </vt:variant>
      <vt:variant>
        <vt:i4>152</vt:i4>
      </vt:variant>
      <vt:variant>
        <vt:i4>0</vt:i4>
      </vt:variant>
      <vt:variant>
        <vt:i4>5</vt:i4>
      </vt:variant>
      <vt:variant>
        <vt:lpwstr/>
      </vt:variant>
      <vt:variant>
        <vt:lpwstr>_Toc220663731</vt:lpwstr>
      </vt:variant>
      <vt:variant>
        <vt:i4>1245235</vt:i4>
      </vt:variant>
      <vt:variant>
        <vt:i4>146</vt:i4>
      </vt:variant>
      <vt:variant>
        <vt:i4>0</vt:i4>
      </vt:variant>
      <vt:variant>
        <vt:i4>5</vt:i4>
      </vt:variant>
      <vt:variant>
        <vt:lpwstr/>
      </vt:variant>
      <vt:variant>
        <vt:lpwstr>_Toc220663730</vt:lpwstr>
      </vt:variant>
      <vt:variant>
        <vt:i4>1179699</vt:i4>
      </vt:variant>
      <vt:variant>
        <vt:i4>140</vt:i4>
      </vt:variant>
      <vt:variant>
        <vt:i4>0</vt:i4>
      </vt:variant>
      <vt:variant>
        <vt:i4>5</vt:i4>
      </vt:variant>
      <vt:variant>
        <vt:lpwstr/>
      </vt:variant>
      <vt:variant>
        <vt:lpwstr>_Toc220663729</vt:lpwstr>
      </vt:variant>
      <vt:variant>
        <vt:i4>1179699</vt:i4>
      </vt:variant>
      <vt:variant>
        <vt:i4>134</vt:i4>
      </vt:variant>
      <vt:variant>
        <vt:i4>0</vt:i4>
      </vt:variant>
      <vt:variant>
        <vt:i4>5</vt:i4>
      </vt:variant>
      <vt:variant>
        <vt:lpwstr/>
      </vt:variant>
      <vt:variant>
        <vt:lpwstr>_Toc220663728</vt:lpwstr>
      </vt:variant>
      <vt:variant>
        <vt:i4>1179699</vt:i4>
      </vt:variant>
      <vt:variant>
        <vt:i4>128</vt:i4>
      </vt:variant>
      <vt:variant>
        <vt:i4>0</vt:i4>
      </vt:variant>
      <vt:variant>
        <vt:i4>5</vt:i4>
      </vt:variant>
      <vt:variant>
        <vt:lpwstr/>
      </vt:variant>
      <vt:variant>
        <vt:lpwstr>_Toc220663727</vt:lpwstr>
      </vt:variant>
      <vt:variant>
        <vt:i4>1179699</vt:i4>
      </vt:variant>
      <vt:variant>
        <vt:i4>122</vt:i4>
      </vt:variant>
      <vt:variant>
        <vt:i4>0</vt:i4>
      </vt:variant>
      <vt:variant>
        <vt:i4>5</vt:i4>
      </vt:variant>
      <vt:variant>
        <vt:lpwstr/>
      </vt:variant>
      <vt:variant>
        <vt:lpwstr>_Toc220663726</vt:lpwstr>
      </vt:variant>
      <vt:variant>
        <vt:i4>1179699</vt:i4>
      </vt:variant>
      <vt:variant>
        <vt:i4>116</vt:i4>
      </vt:variant>
      <vt:variant>
        <vt:i4>0</vt:i4>
      </vt:variant>
      <vt:variant>
        <vt:i4>5</vt:i4>
      </vt:variant>
      <vt:variant>
        <vt:lpwstr/>
      </vt:variant>
      <vt:variant>
        <vt:lpwstr>_Toc220663725</vt:lpwstr>
      </vt:variant>
      <vt:variant>
        <vt:i4>1179699</vt:i4>
      </vt:variant>
      <vt:variant>
        <vt:i4>110</vt:i4>
      </vt:variant>
      <vt:variant>
        <vt:i4>0</vt:i4>
      </vt:variant>
      <vt:variant>
        <vt:i4>5</vt:i4>
      </vt:variant>
      <vt:variant>
        <vt:lpwstr/>
      </vt:variant>
      <vt:variant>
        <vt:lpwstr>_Toc220663724</vt:lpwstr>
      </vt:variant>
      <vt:variant>
        <vt:i4>1179699</vt:i4>
      </vt:variant>
      <vt:variant>
        <vt:i4>104</vt:i4>
      </vt:variant>
      <vt:variant>
        <vt:i4>0</vt:i4>
      </vt:variant>
      <vt:variant>
        <vt:i4>5</vt:i4>
      </vt:variant>
      <vt:variant>
        <vt:lpwstr/>
      </vt:variant>
      <vt:variant>
        <vt:lpwstr>_Toc220663723</vt:lpwstr>
      </vt:variant>
      <vt:variant>
        <vt:i4>1179699</vt:i4>
      </vt:variant>
      <vt:variant>
        <vt:i4>98</vt:i4>
      </vt:variant>
      <vt:variant>
        <vt:i4>0</vt:i4>
      </vt:variant>
      <vt:variant>
        <vt:i4>5</vt:i4>
      </vt:variant>
      <vt:variant>
        <vt:lpwstr/>
      </vt:variant>
      <vt:variant>
        <vt:lpwstr>_Toc220663722</vt:lpwstr>
      </vt:variant>
      <vt:variant>
        <vt:i4>1179699</vt:i4>
      </vt:variant>
      <vt:variant>
        <vt:i4>92</vt:i4>
      </vt:variant>
      <vt:variant>
        <vt:i4>0</vt:i4>
      </vt:variant>
      <vt:variant>
        <vt:i4>5</vt:i4>
      </vt:variant>
      <vt:variant>
        <vt:lpwstr/>
      </vt:variant>
      <vt:variant>
        <vt:lpwstr>_Toc220663721</vt:lpwstr>
      </vt:variant>
      <vt:variant>
        <vt:i4>1179699</vt:i4>
      </vt:variant>
      <vt:variant>
        <vt:i4>86</vt:i4>
      </vt:variant>
      <vt:variant>
        <vt:i4>0</vt:i4>
      </vt:variant>
      <vt:variant>
        <vt:i4>5</vt:i4>
      </vt:variant>
      <vt:variant>
        <vt:lpwstr/>
      </vt:variant>
      <vt:variant>
        <vt:lpwstr>_Toc220663720</vt:lpwstr>
      </vt:variant>
      <vt:variant>
        <vt:i4>1114163</vt:i4>
      </vt:variant>
      <vt:variant>
        <vt:i4>80</vt:i4>
      </vt:variant>
      <vt:variant>
        <vt:i4>0</vt:i4>
      </vt:variant>
      <vt:variant>
        <vt:i4>5</vt:i4>
      </vt:variant>
      <vt:variant>
        <vt:lpwstr/>
      </vt:variant>
      <vt:variant>
        <vt:lpwstr>_Toc220663719</vt:lpwstr>
      </vt:variant>
      <vt:variant>
        <vt:i4>1114163</vt:i4>
      </vt:variant>
      <vt:variant>
        <vt:i4>74</vt:i4>
      </vt:variant>
      <vt:variant>
        <vt:i4>0</vt:i4>
      </vt:variant>
      <vt:variant>
        <vt:i4>5</vt:i4>
      </vt:variant>
      <vt:variant>
        <vt:lpwstr/>
      </vt:variant>
      <vt:variant>
        <vt:lpwstr>_Toc220663718</vt:lpwstr>
      </vt:variant>
      <vt:variant>
        <vt:i4>1114163</vt:i4>
      </vt:variant>
      <vt:variant>
        <vt:i4>68</vt:i4>
      </vt:variant>
      <vt:variant>
        <vt:i4>0</vt:i4>
      </vt:variant>
      <vt:variant>
        <vt:i4>5</vt:i4>
      </vt:variant>
      <vt:variant>
        <vt:lpwstr/>
      </vt:variant>
      <vt:variant>
        <vt:lpwstr>_Toc220663717</vt:lpwstr>
      </vt:variant>
      <vt:variant>
        <vt:i4>1114163</vt:i4>
      </vt:variant>
      <vt:variant>
        <vt:i4>62</vt:i4>
      </vt:variant>
      <vt:variant>
        <vt:i4>0</vt:i4>
      </vt:variant>
      <vt:variant>
        <vt:i4>5</vt:i4>
      </vt:variant>
      <vt:variant>
        <vt:lpwstr/>
      </vt:variant>
      <vt:variant>
        <vt:lpwstr>_Toc220663716</vt:lpwstr>
      </vt:variant>
      <vt:variant>
        <vt:i4>1114163</vt:i4>
      </vt:variant>
      <vt:variant>
        <vt:i4>56</vt:i4>
      </vt:variant>
      <vt:variant>
        <vt:i4>0</vt:i4>
      </vt:variant>
      <vt:variant>
        <vt:i4>5</vt:i4>
      </vt:variant>
      <vt:variant>
        <vt:lpwstr/>
      </vt:variant>
      <vt:variant>
        <vt:lpwstr>_Toc220663715</vt:lpwstr>
      </vt:variant>
      <vt:variant>
        <vt:i4>1114163</vt:i4>
      </vt:variant>
      <vt:variant>
        <vt:i4>50</vt:i4>
      </vt:variant>
      <vt:variant>
        <vt:i4>0</vt:i4>
      </vt:variant>
      <vt:variant>
        <vt:i4>5</vt:i4>
      </vt:variant>
      <vt:variant>
        <vt:lpwstr/>
      </vt:variant>
      <vt:variant>
        <vt:lpwstr>_Toc220663714</vt:lpwstr>
      </vt:variant>
      <vt:variant>
        <vt:i4>1114163</vt:i4>
      </vt:variant>
      <vt:variant>
        <vt:i4>44</vt:i4>
      </vt:variant>
      <vt:variant>
        <vt:i4>0</vt:i4>
      </vt:variant>
      <vt:variant>
        <vt:i4>5</vt:i4>
      </vt:variant>
      <vt:variant>
        <vt:lpwstr/>
      </vt:variant>
      <vt:variant>
        <vt:lpwstr>_Toc220663713</vt:lpwstr>
      </vt:variant>
      <vt:variant>
        <vt:i4>1114163</vt:i4>
      </vt:variant>
      <vt:variant>
        <vt:i4>38</vt:i4>
      </vt:variant>
      <vt:variant>
        <vt:i4>0</vt:i4>
      </vt:variant>
      <vt:variant>
        <vt:i4>5</vt:i4>
      </vt:variant>
      <vt:variant>
        <vt:lpwstr/>
      </vt:variant>
      <vt:variant>
        <vt:lpwstr>_Toc220663712</vt:lpwstr>
      </vt:variant>
      <vt:variant>
        <vt:i4>1114163</vt:i4>
      </vt:variant>
      <vt:variant>
        <vt:i4>32</vt:i4>
      </vt:variant>
      <vt:variant>
        <vt:i4>0</vt:i4>
      </vt:variant>
      <vt:variant>
        <vt:i4>5</vt:i4>
      </vt:variant>
      <vt:variant>
        <vt:lpwstr/>
      </vt:variant>
      <vt:variant>
        <vt:lpwstr>_Toc220663711</vt:lpwstr>
      </vt:variant>
      <vt:variant>
        <vt:i4>1114163</vt:i4>
      </vt:variant>
      <vt:variant>
        <vt:i4>26</vt:i4>
      </vt:variant>
      <vt:variant>
        <vt:i4>0</vt:i4>
      </vt:variant>
      <vt:variant>
        <vt:i4>5</vt:i4>
      </vt:variant>
      <vt:variant>
        <vt:lpwstr/>
      </vt:variant>
      <vt:variant>
        <vt:lpwstr>_Toc220663710</vt:lpwstr>
      </vt:variant>
      <vt:variant>
        <vt:i4>1048627</vt:i4>
      </vt:variant>
      <vt:variant>
        <vt:i4>20</vt:i4>
      </vt:variant>
      <vt:variant>
        <vt:i4>0</vt:i4>
      </vt:variant>
      <vt:variant>
        <vt:i4>5</vt:i4>
      </vt:variant>
      <vt:variant>
        <vt:lpwstr/>
      </vt:variant>
      <vt:variant>
        <vt:lpwstr>_Toc220663709</vt:lpwstr>
      </vt:variant>
      <vt:variant>
        <vt:i4>1048627</vt:i4>
      </vt:variant>
      <vt:variant>
        <vt:i4>14</vt:i4>
      </vt:variant>
      <vt:variant>
        <vt:i4>0</vt:i4>
      </vt:variant>
      <vt:variant>
        <vt:i4>5</vt:i4>
      </vt:variant>
      <vt:variant>
        <vt:lpwstr/>
      </vt:variant>
      <vt:variant>
        <vt:lpwstr>_Toc220663708</vt:lpwstr>
      </vt:variant>
      <vt:variant>
        <vt:i4>1048627</vt:i4>
      </vt:variant>
      <vt:variant>
        <vt:i4>8</vt:i4>
      </vt:variant>
      <vt:variant>
        <vt:i4>0</vt:i4>
      </vt:variant>
      <vt:variant>
        <vt:i4>5</vt:i4>
      </vt:variant>
      <vt:variant>
        <vt:lpwstr/>
      </vt:variant>
      <vt:variant>
        <vt:lpwstr>_Toc220663707</vt:lpwstr>
      </vt:variant>
      <vt:variant>
        <vt:i4>1048627</vt:i4>
      </vt:variant>
      <vt:variant>
        <vt:i4>2</vt:i4>
      </vt:variant>
      <vt:variant>
        <vt:i4>0</vt:i4>
      </vt:variant>
      <vt:variant>
        <vt:i4>5</vt:i4>
      </vt:variant>
      <vt:variant>
        <vt:lpwstr/>
      </vt:variant>
      <vt:variant>
        <vt:lpwstr>_Toc220663706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Trine Mølmen</dc:creator>
  <cp:keywords/>
  <cp:lastModifiedBy>Trine Mølmen</cp:lastModifiedBy>
  <cp:revision>2</cp:revision>
  <dcterms:created xsi:type="dcterms:W3CDTF">2026-05-13T06:43:00Z</dcterms:created>
  <dcterms:modified xsi:type="dcterms:W3CDTF">2026-05-13T06:43:00Z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0x0101000F84413C5E415C4198D593184050E8A5</vt:lpwstr>
  </property>
  <property fmtid="{D5CDD505-2E9C-101B-9397-08002B2CF9AE}" pid="3" name="MSIP_Label_6763e218-2cb6-4b5b-8eef-f3c65e05b2f5_Enabled">
    <vt:lpwstr>true</vt:lpwstr>
  </property>
  <property fmtid="{D5CDD505-2E9C-101B-9397-08002B2CF9AE}" pid="4" name="MSIP_Label_6763e218-2cb6-4b5b-8eef-f3c65e05b2f5_SetDate">
    <vt:lpwstr>2026-04-16T10:46:22Z</vt:lpwstr>
  </property>
  <property fmtid="{D5CDD505-2E9C-101B-9397-08002B2CF9AE}" pid="5" name="MSIP_Label_6763e218-2cb6-4b5b-8eef-f3c65e05b2f5_Method">
    <vt:lpwstr>Standard</vt:lpwstr>
  </property>
  <property fmtid="{D5CDD505-2E9C-101B-9397-08002B2CF9AE}" pid="6" name="MSIP_Label_6763e218-2cb6-4b5b-8eef-f3c65e05b2f5_Name">
    <vt:lpwstr>Intern (KUD)</vt:lpwstr>
  </property>
  <property fmtid="{D5CDD505-2E9C-101B-9397-08002B2CF9AE}" pid="7" name="MSIP_Label_6763e218-2cb6-4b5b-8eef-f3c65e05b2f5_SiteId">
    <vt:lpwstr>f696e186-1c3b-44cd-bf76-5ace0e7007bd</vt:lpwstr>
  </property>
  <property fmtid="{D5CDD505-2E9C-101B-9397-08002B2CF9AE}" pid="8" name="MSIP_Label_6763e218-2cb6-4b5b-8eef-f3c65e05b2f5_ActionId">
    <vt:lpwstr>36996a90-b1cf-4221-8cb4-5d73042d00aa</vt:lpwstr>
  </property>
  <property fmtid="{D5CDD505-2E9C-101B-9397-08002B2CF9AE}" pid="9" name="MSIP_Label_6763e218-2cb6-4b5b-8eef-f3c65e05b2f5_ContentBits">
    <vt:lpwstr>0</vt:lpwstr>
  </property>
  <property fmtid="{D5CDD505-2E9C-101B-9397-08002B2CF9AE}" pid="10" name="MSIP_Label_6763e218-2cb6-4b5b-8eef-f3c65e05b2f5_Tag">
    <vt:lpwstr>10, 3, 0, 1</vt:lpwstr>
  </property>
</Properties>
</file>